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93806" w14:textId="77777777" w:rsidR="00A46773" w:rsidRDefault="00A467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e"/>
        <w:tblW w:w="10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51"/>
        <w:gridCol w:w="3119"/>
        <w:gridCol w:w="3685"/>
      </w:tblGrid>
      <w:tr w:rsidR="004E4CC2" w14:paraId="16D76619" w14:textId="77777777" w:rsidTr="004E4CC2">
        <w:trPr>
          <w:cantSplit/>
          <w:trHeight w:val="1562"/>
        </w:trPr>
        <w:tc>
          <w:tcPr>
            <w:tcW w:w="3551" w:type="dxa"/>
          </w:tcPr>
          <w:p w14:paraId="57572535" w14:textId="77777777" w:rsidR="004E4CC2" w:rsidRDefault="004E4CC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251657728" behindDoc="1" locked="0" layoutInCell="1" hidden="0" allowOverlap="1" wp14:anchorId="1E317703" wp14:editId="6AAF63F6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120650</wp:posOffset>
                  </wp:positionV>
                  <wp:extent cx="1295400" cy="816664"/>
                  <wp:effectExtent l="0" t="0" r="0" b="0"/>
                  <wp:wrapNone/>
                  <wp:docPr id="9" name="image5.png" descr="C:\Users\User\Documents\ФКСР\Логотипы\Logo\FKS_NO 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:\Users\User\Documents\ФКСР\Логотипы\Logo\FKS_NO 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8166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14:paraId="453B49BB" w14:textId="238DA5E2" w:rsidR="004E4CC2" w:rsidRDefault="004E4CC2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0800" behindDoc="1" locked="0" layoutInCell="1" hidden="0" allowOverlap="1" wp14:anchorId="659AC535" wp14:editId="7D8C7138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57150</wp:posOffset>
                  </wp:positionV>
                  <wp:extent cx="952500" cy="945000"/>
                  <wp:effectExtent l="0" t="0" r="0" b="0"/>
                  <wp:wrapNone/>
                  <wp:docPr id="8" name="image4.png" descr="C:\Users\User\Documents\Пассаж\Макеты\gerb_nizhegorodskoy_oblast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C:\Users\User\Documents\Пассаж\Макеты\gerb_nizhegorodskoy_oblasti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4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</w:tcPr>
          <w:p w14:paraId="0E885EDB" w14:textId="77777777" w:rsidR="004E4CC2" w:rsidRDefault="004E4CC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251663872" behindDoc="1" locked="0" layoutInCell="1" hidden="0" allowOverlap="1" wp14:anchorId="0FE071ED" wp14:editId="307F38E3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170180</wp:posOffset>
                  </wp:positionV>
                  <wp:extent cx="1266825" cy="708660"/>
                  <wp:effectExtent l="0" t="0" r="0" b="0"/>
                  <wp:wrapNone/>
                  <wp:docPr id="12" name="image3.png" descr="C:\Users\User\Documents\Пассаж\Макеты\Логотипы Пассажа\Пассаж конноспортив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User\Documents\Пассаж\Макеты\Логотипы Пассажа\Пассаж конноспортивный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7086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0ABBBD2" w14:textId="77777777" w:rsidR="004E4CC2" w:rsidRDefault="004E4CC2">
            <w:pPr>
              <w:jc w:val="center"/>
              <w:rPr>
                <w:b/>
              </w:rPr>
            </w:pPr>
          </w:p>
          <w:p w14:paraId="77512CF8" w14:textId="77777777" w:rsidR="004E4CC2" w:rsidRDefault="004E4CC2">
            <w:pPr>
              <w:jc w:val="center"/>
              <w:rPr>
                <w:b/>
              </w:rPr>
            </w:pPr>
          </w:p>
          <w:p w14:paraId="00372374" w14:textId="77777777" w:rsidR="004E4CC2" w:rsidRDefault="004E4CC2">
            <w:pPr>
              <w:jc w:val="center"/>
              <w:rPr>
                <w:b/>
              </w:rPr>
            </w:pPr>
          </w:p>
          <w:p w14:paraId="5E57C845" w14:textId="77777777" w:rsidR="004E4CC2" w:rsidRDefault="004E4CC2">
            <w:pPr>
              <w:jc w:val="center"/>
              <w:rPr>
                <w:b/>
              </w:rPr>
            </w:pPr>
          </w:p>
          <w:p w14:paraId="68AAE292" w14:textId="77777777" w:rsidR="004E4CC2" w:rsidRDefault="004E4CC2">
            <w:pPr>
              <w:jc w:val="center"/>
              <w:rPr>
                <w:b/>
              </w:rPr>
            </w:pPr>
          </w:p>
        </w:tc>
      </w:tr>
      <w:tr w:rsidR="004E4CC2" w14:paraId="643B1029" w14:textId="77777777" w:rsidTr="004E4CC2">
        <w:trPr>
          <w:cantSplit/>
          <w:trHeight w:val="3326"/>
        </w:trPr>
        <w:tc>
          <w:tcPr>
            <w:tcW w:w="3551" w:type="dxa"/>
          </w:tcPr>
          <w:p w14:paraId="60748D72" w14:textId="77777777" w:rsidR="004E4CC2" w:rsidRDefault="004E4CC2">
            <w:pPr>
              <w:jc w:val="center"/>
            </w:pPr>
          </w:p>
          <w:p w14:paraId="72632960" w14:textId="3BAE204B" w:rsidR="004E4CC2" w:rsidRDefault="004E4CC2">
            <w:pPr>
              <w:jc w:val="center"/>
            </w:pPr>
            <w:r>
              <w:t>«СОГЛАСОВАНО»</w:t>
            </w:r>
          </w:p>
          <w:p w14:paraId="61373558" w14:textId="77777777" w:rsidR="004E4CC2" w:rsidRDefault="004E4CC2">
            <w:pPr>
              <w:jc w:val="center"/>
            </w:pPr>
            <w:r>
              <w:t>Президент Федерации конного спорта Нижегородской области</w:t>
            </w:r>
          </w:p>
          <w:p w14:paraId="1E065959" w14:textId="77777777" w:rsidR="004E4CC2" w:rsidRDefault="004E4CC2">
            <w:pPr>
              <w:jc w:val="center"/>
            </w:pPr>
          </w:p>
          <w:p w14:paraId="4C2D115E" w14:textId="77777777" w:rsidR="001022C9" w:rsidRDefault="001022C9">
            <w:pPr>
              <w:jc w:val="center"/>
            </w:pPr>
          </w:p>
          <w:p w14:paraId="78000E60" w14:textId="77777777" w:rsidR="001022C9" w:rsidRDefault="001022C9">
            <w:pPr>
              <w:jc w:val="center"/>
            </w:pPr>
          </w:p>
          <w:p w14:paraId="749E5FC7" w14:textId="77777777" w:rsidR="004E4CC2" w:rsidRDefault="004E4CC2">
            <w:pPr>
              <w:jc w:val="center"/>
            </w:pPr>
            <w:r>
              <w:t>__________________</w:t>
            </w:r>
          </w:p>
          <w:p w14:paraId="7ACD5B30" w14:textId="77777777" w:rsidR="004E4CC2" w:rsidRDefault="004E4CC2">
            <w:pPr>
              <w:jc w:val="center"/>
            </w:pPr>
            <w:r>
              <w:t>В.Н. Лунин</w:t>
            </w:r>
          </w:p>
          <w:p w14:paraId="3330310E" w14:textId="57398A8E" w:rsidR="004E4CC2" w:rsidRDefault="004E4CC2" w:rsidP="00937789">
            <w:pPr>
              <w:jc w:val="center"/>
            </w:pPr>
            <w:r>
              <w:t>«___»________2024г</w:t>
            </w:r>
          </w:p>
        </w:tc>
        <w:tc>
          <w:tcPr>
            <w:tcW w:w="3119" w:type="dxa"/>
          </w:tcPr>
          <w:p w14:paraId="5AD6C039" w14:textId="77777777" w:rsidR="004E4CC2" w:rsidRDefault="004E4CC2">
            <w:pPr>
              <w:jc w:val="center"/>
            </w:pPr>
          </w:p>
          <w:p w14:paraId="7B993840" w14:textId="52719681" w:rsidR="004E4CC2" w:rsidRDefault="004E4CC2">
            <w:pPr>
              <w:jc w:val="center"/>
            </w:pPr>
            <w:r>
              <w:t>«</w:t>
            </w:r>
            <w:r w:rsidRPr="00AD0BD4">
              <w:t>СОГЛАСОВАНО</w:t>
            </w:r>
            <w:r>
              <w:t>»</w:t>
            </w:r>
          </w:p>
          <w:p w14:paraId="400FDE85" w14:textId="77777777" w:rsidR="004E4CC2" w:rsidRDefault="004E4CC2">
            <w:pPr>
              <w:jc w:val="center"/>
            </w:pPr>
            <w:r>
              <w:t xml:space="preserve">Заместитель министра спорта Нижегородской области </w:t>
            </w:r>
          </w:p>
          <w:p w14:paraId="3BD8641E" w14:textId="77777777" w:rsidR="004E4CC2" w:rsidRDefault="004E4CC2">
            <w:pPr>
              <w:jc w:val="center"/>
            </w:pPr>
          </w:p>
          <w:p w14:paraId="77859788" w14:textId="77777777" w:rsidR="004E4CC2" w:rsidRDefault="004E4CC2">
            <w:pPr>
              <w:jc w:val="center"/>
            </w:pPr>
          </w:p>
          <w:p w14:paraId="5B1324EE" w14:textId="77777777" w:rsidR="004E4CC2" w:rsidRDefault="004E4CC2">
            <w:pPr>
              <w:jc w:val="center"/>
            </w:pPr>
            <w:r>
              <w:t>__________________</w:t>
            </w:r>
          </w:p>
          <w:p w14:paraId="087CA74A" w14:textId="743C20FC" w:rsidR="004E4CC2" w:rsidRDefault="004E4CC2" w:rsidP="00937789">
            <w:pPr>
              <w:jc w:val="center"/>
            </w:pPr>
            <w:r>
              <w:t>В.А. Холопов «___»________2024г</w:t>
            </w:r>
          </w:p>
        </w:tc>
        <w:tc>
          <w:tcPr>
            <w:tcW w:w="3685" w:type="dxa"/>
          </w:tcPr>
          <w:p w14:paraId="312A79C8" w14:textId="77777777" w:rsidR="004E4CC2" w:rsidRDefault="004E4CC2">
            <w:pPr>
              <w:jc w:val="center"/>
            </w:pPr>
          </w:p>
          <w:p w14:paraId="458EB477" w14:textId="698EC2A0" w:rsidR="004E4CC2" w:rsidRDefault="004E4CC2">
            <w:pPr>
              <w:jc w:val="center"/>
            </w:pPr>
            <w:r>
              <w:t>«УТВЕРЖДЕНО»</w:t>
            </w:r>
          </w:p>
          <w:p w14:paraId="0EAE05A9" w14:textId="77777777" w:rsidR="004E4CC2" w:rsidRDefault="004E4CC2">
            <w:pPr>
              <w:jc w:val="center"/>
            </w:pPr>
            <w:r>
              <w:t xml:space="preserve">Директор </w:t>
            </w:r>
          </w:p>
          <w:p w14:paraId="451BE25C" w14:textId="77777777" w:rsidR="004E4CC2" w:rsidRDefault="004E4CC2">
            <w:pPr>
              <w:jc w:val="center"/>
            </w:pPr>
            <w:r>
              <w:t>ООО КСК «Пассаж»</w:t>
            </w:r>
          </w:p>
          <w:p w14:paraId="59C7C594" w14:textId="77777777" w:rsidR="004E4CC2" w:rsidRDefault="004E4CC2">
            <w:pPr>
              <w:jc w:val="center"/>
            </w:pPr>
          </w:p>
          <w:p w14:paraId="5FF396A8" w14:textId="77777777" w:rsidR="004E4CC2" w:rsidRDefault="004E4CC2">
            <w:pPr>
              <w:jc w:val="center"/>
            </w:pPr>
          </w:p>
          <w:p w14:paraId="1EE78758" w14:textId="77777777" w:rsidR="004E4CC2" w:rsidRDefault="004E4CC2">
            <w:pPr>
              <w:jc w:val="center"/>
            </w:pPr>
          </w:p>
          <w:p w14:paraId="3B29295B" w14:textId="77777777" w:rsidR="004E4CC2" w:rsidRDefault="004E4CC2">
            <w:pPr>
              <w:jc w:val="center"/>
            </w:pPr>
            <w:r>
              <w:t xml:space="preserve">__________________ </w:t>
            </w:r>
          </w:p>
          <w:p w14:paraId="352462A6" w14:textId="77777777" w:rsidR="004E4CC2" w:rsidRDefault="004E4CC2">
            <w:pPr>
              <w:jc w:val="center"/>
            </w:pPr>
            <w:r>
              <w:t>А.Г. Балыкин</w:t>
            </w:r>
          </w:p>
          <w:p w14:paraId="4FE944EF" w14:textId="0809207A" w:rsidR="004E4CC2" w:rsidRDefault="004E4CC2" w:rsidP="00937789">
            <w:pPr>
              <w:jc w:val="center"/>
            </w:pPr>
            <w:r>
              <w:t>«___»_________2024г</w:t>
            </w:r>
          </w:p>
        </w:tc>
      </w:tr>
    </w:tbl>
    <w:p w14:paraId="48E7F000" w14:textId="77777777" w:rsidR="00A46773" w:rsidRDefault="00A46773">
      <w:pPr>
        <w:jc w:val="center"/>
        <w:rPr>
          <w:b/>
        </w:rPr>
      </w:pPr>
    </w:p>
    <w:p w14:paraId="4E7BFC1E" w14:textId="77777777" w:rsidR="008F5BED" w:rsidRDefault="008F5BED">
      <w:pPr>
        <w:jc w:val="center"/>
        <w:rPr>
          <w:b/>
        </w:rPr>
      </w:pPr>
      <w:bookmarkStart w:id="0" w:name="_heading=h.gjdgxs" w:colFirst="0" w:colLast="0"/>
      <w:bookmarkEnd w:id="0"/>
    </w:p>
    <w:p w14:paraId="31102B24" w14:textId="77777777" w:rsidR="008F5BED" w:rsidRDefault="008F5BED">
      <w:pPr>
        <w:jc w:val="center"/>
        <w:rPr>
          <w:b/>
        </w:rPr>
      </w:pPr>
    </w:p>
    <w:p w14:paraId="30A34FFA" w14:textId="77777777" w:rsidR="008F5BED" w:rsidRDefault="008F5BED" w:rsidP="008F5BED">
      <w:pPr>
        <w:ind w:left="-284"/>
        <w:jc w:val="center"/>
        <w:rPr>
          <w:b/>
        </w:rPr>
      </w:pPr>
    </w:p>
    <w:p w14:paraId="22A62C70" w14:textId="77777777" w:rsidR="008F5BED" w:rsidRDefault="008F5BED">
      <w:pPr>
        <w:jc w:val="center"/>
        <w:rPr>
          <w:b/>
        </w:rPr>
      </w:pPr>
    </w:p>
    <w:p w14:paraId="0D172A12" w14:textId="77777777" w:rsidR="008F5BED" w:rsidRDefault="008F5BED">
      <w:pPr>
        <w:jc w:val="center"/>
        <w:rPr>
          <w:b/>
        </w:rPr>
      </w:pPr>
    </w:p>
    <w:p w14:paraId="56B92648" w14:textId="331DFC6C" w:rsidR="008F5BED" w:rsidRDefault="008F5BED" w:rsidP="004C5A16">
      <w:pPr>
        <w:rPr>
          <w:b/>
        </w:rPr>
      </w:pPr>
    </w:p>
    <w:p w14:paraId="1936E07D" w14:textId="77777777" w:rsidR="008F5BED" w:rsidRDefault="008F5BED">
      <w:pPr>
        <w:jc w:val="center"/>
        <w:rPr>
          <w:b/>
        </w:rPr>
      </w:pPr>
    </w:p>
    <w:p w14:paraId="13601E3B" w14:textId="77777777" w:rsidR="008F5BED" w:rsidRDefault="008F5BED">
      <w:pPr>
        <w:jc w:val="center"/>
        <w:rPr>
          <w:b/>
        </w:rPr>
      </w:pPr>
    </w:p>
    <w:p w14:paraId="4CFA7C9D" w14:textId="4C9ADDAE" w:rsidR="00D715F8" w:rsidRDefault="009311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РЕГЛАМЕНТ </w:t>
      </w:r>
      <w:r w:rsidR="00D715F8">
        <w:rPr>
          <w:b/>
          <w:sz w:val="32"/>
          <w:szCs w:val="32"/>
        </w:rPr>
        <w:t>РЕГИОНАЛЬНЫХ СПОРТИВНЫХ</w:t>
      </w:r>
    </w:p>
    <w:p w14:paraId="04EF1A8D" w14:textId="4D2A4BBB" w:rsidR="00A46773" w:rsidRPr="008F5BED" w:rsidRDefault="007F0EB5">
      <w:pPr>
        <w:jc w:val="center"/>
        <w:rPr>
          <w:b/>
          <w:sz w:val="32"/>
          <w:szCs w:val="32"/>
        </w:rPr>
      </w:pPr>
      <w:r w:rsidRPr="008F5BED">
        <w:rPr>
          <w:b/>
          <w:sz w:val="32"/>
          <w:szCs w:val="32"/>
        </w:rPr>
        <w:t>СОРЕВНОВАНИЙ</w:t>
      </w:r>
      <w:r w:rsidR="00D715F8">
        <w:rPr>
          <w:b/>
          <w:sz w:val="32"/>
          <w:szCs w:val="32"/>
        </w:rPr>
        <w:t xml:space="preserve"> ПО КОНКУРУ</w:t>
      </w:r>
    </w:p>
    <w:p w14:paraId="63DA51F0" w14:textId="77777777" w:rsidR="00A46773" w:rsidRDefault="00A46773">
      <w:pPr>
        <w:jc w:val="center"/>
        <w:rPr>
          <w:b/>
        </w:rPr>
      </w:pPr>
    </w:p>
    <w:p w14:paraId="4FC4EDD5" w14:textId="1B0B5B8E" w:rsidR="00D715F8" w:rsidRDefault="00384A8B" w:rsidP="00931125">
      <w:pPr>
        <w:jc w:val="center"/>
        <w:rPr>
          <w:b/>
          <w:sz w:val="32"/>
          <w:szCs w:val="32"/>
        </w:rPr>
      </w:pPr>
      <w:r w:rsidRPr="007C7194">
        <w:rPr>
          <w:b/>
          <w:sz w:val="32"/>
          <w:szCs w:val="32"/>
        </w:rPr>
        <w:t xml:space="preserve"> </w:t>
      </w:r>
      <w:r w:rsidR="00931125">
        <w:rPr>
          <w:b/>
          <w:sz w:val="32"/>
          <w:szCs w:val="32"/>
        </w:rPr>
        <w:t xml:space="preserve">КУБОК ГЛАВЫ </w:t>
      </w:r>
    </w:p>
    <w:p w14:paraId="1DC41B86" w14:textId="252A5EFB" w:rsidR="00931125" w:rsidRDefault="00931125" w:rsidP="00931125">
      <w:pPr>
        <w:jc w:val="center"/>
        <w:rPr>
          <w:b/>
          <w:smallCaps/>
          <w:sz w:val="32"/>
          <w:szCs w:val="32"/>
        </w:rPr>
      </w:pPr>
      <w:r>
        <w:rPr>
          <w:b/>
          <w:sz w:val="32"/>
          <w:szCs w:val="32"/>
        </w:rPr>
        <w:t>ГОРОДА НИЖНЕГО НОВГОРОДА</w:t>
      </w:r>
    </w:p>
    <w:p w14:paraId="52183D2F" w14:textId="048AEB45" w:rsidR="00A46773" w:rsidRPr="007C7194" w:rsidRDefault="007C7194" w:rsidP="00D715F8">
      <w:pPr>
        <w:jc w:val="center"/>
        <w:rPr>
          <w:b/>
          <w:i/>
          <w:smallCaps/>
          <w:sz w:val="28"/>
          <w:szCs w:val="28"/>
        </w:rPr>
      </w:pPr>
      <w:r w:rsidRPr="007C7194">
        <w:rPr>
          <w:i/>
          <w:smallCaps/>
          <w:sz w:val="28"/>
          <w:szCs w:val="28"/>
        </w:rPr>
        <w:t>Конкур</w:t>
      </w:r>
      <w:r w:rsidR="00D715F8" w:rsidRPr="007C7194">
        <w:rPr>
          <w:i/>
          <w:smallCaps/>
          <w:sz w:val="28"/>
          <w:szCs w:val="28"/>
        </w:rPr>
        <w:t xml:space="preserve"> </w:t>
      </w:r>
      <w:r w:rsidR="00D715F8" w:rsidRPr="007C7194">
        <w:rPr>
          <w:i/>
          <w:smallCaps/>
          <w:sz w:val="28"/>
          <w:szCs w:val="28"/>
          <w:lang w:val="en-US"/>
        </w:rPr>
        <w:t>LL</w:t>
      </w:r>
      <w:r w:rsidR="00D715F8" w:rsidRPr="007C7194">
        <w:rPr>
          <w:i/>
          <w:smallCaps/>
          <w:sz w:val="28"/>
          <w:szCs w:val="28"/>
        </w:rPr>
        <w:t>:</w:t>
      </w:r>
      <w:r w:rsidR="00C32AAD" w:rsidRPr="007C7194">
        <w:rPr>
          <w:b/>
          <w:i/>
          <w:smallCaps/>
          <w:sz w:val="28"/>
          <w:szCs w:val="28"/>
        </w:rPr>
        <w:t xml:space="preserve"> </w:t>
      </w:r>
    </w:p>
    <w:p w14:paraId="5F07C3F6" w14:textId="1529F002" w:rsidR="00C32AAD" w:rsidRPr="007C7194" w:rsidRDefault="007C7194" w:rsidP="00931125">
      <w:pPr>
        <w:jc w:val="center"/>
        <w:rPr>
          <w:i/>
          <w:smallCaps/>
          <w:sz w:val="28"/>
          <w:szCs w:val="28"/>
        </w:rPr>
      </w:pPr>
      <w:r w:rsidRPr="007C7194">
        <w:rPr>
          <w:i/>
          <w:smallCaps/>
          <w:sz w:val="28"/>
          <w:szCs w:val="28"/>
        </w:rPr>
        <w:t xml:space="preserve">мужчины и женщины (16 лет и старше), </w:t>
      </w:r>
    </w:p>
    <w:p w14:paraId="4AEA7CDF" w14:textId="068B4E36" w:rsidR="00C32AAD" w:rsidRPr="007C7194" w:rsidRDefault="00C32AAD" w:rsidP="00C32AAD">
      <w:pPr>
        <w:jc w:val="center"/>
        <w:rPr>
          <w:i/>
          <w:sz w:val="28"/>
          <w:szCs w:val="28"/>
        </w:rPr>
      </w:pPr>
      <w:r w:rsidRPr="007C7194">
        <w:rPr>
          <w:i/>
          <w:smallCaps/>
          <w:sz w:val="28"/>
          <w:szCs w:val="28"/>
        </w:rPr>
        <w:t>мальчики</w:t>
      </w:r>
      <w:r w:rsidR="007C7194" w:rsidRPr="007C7194">
        <w:rPr>
          <w:i/>
          <w:smallCaps/>
          <w:sz w:val="28"/>
          <w:szCs w:val="28"/>
        </w:rPr>
        <w:t xml:space="preserve"> и </w:t>
      </w:r>
      <w:r w:rsidRPr="007C7194">
        <w:rPr>
          <w:i/>
          <w:smallCaps/>
          <w:sz w:val="28"/>
          <w:szCs w:val="28"/>
        </w:rPr>
        <w:t xml:space="preserve">девочки </w:t>
      </w:r>
      <w:r w:rsidR="007C7194" w:rsidRPr="007C7194">
        <w:rPr>
          <w:i/>
          <w:smallCaps/>
          <w:sz w:val="28"/>
          <w:szCs w:val="28"/>
        </w:rPr>
        <w:t>(</w:t>
      </w:r>
      <w:r w:rsidR="00931125">
        <w:rPr>
          <w:i/>
          <w:smallCaps/>
          <w:sz w:val="28"/>
          <w:szCs w:val="28"/>
        </w:rPr>
        <w:t>10</w:t>
      </w:r>
      <w:r w:rsidRPr="007C7194">
        <w:rPr>
          <w:i/>
          <w:smallCaps/>
          <w:sz w:val="28"/>
          <w:szCs w:val="28"/>
        </w:rPr>
        <w:t>-14 лет</w:t>
      </w:r>
      <w:r w:rsidR="007C7194" w:rsidRPr="007C7194">
        <w:rPr>
          <w:i/>
          <w:smallCaps/>
          <w:sz w:val="28"/>
          <w:szCs w:val="28"/>
        </w:rPr>
        <w:t>)</w:t>
      </w:r>
    </w:p>
    <w:p w14:paraId="329EEE28" w14:textId="16234BE7" w:rsidR="00AE49B0" w:rsidRDefault="00AE49B0">
      <w:pPr>
        <w:shd w:val="clear" w:color="auto" w:fill="FFFFFF"/>
        <w:jc w:val="center"/>
        <w:rPr>
          <w:b/>
          <w:color w:val="FFFFFF"/>
          <w:sz w:val="16"/>
          <w:szCs w:val="16"/>
        </w:rPr>
      </w:pPr>
    </w:p>
    <w:p w14:paraId="63238873" w14:textId="65369212" w:rsidR="00AE49B0" w:rsidRDefault="00AE49B0">
      <w:pPr>
        <w:shd w:val="clear" w:color="auto" w:fill="FFFFFF"/>
        <w:jc w:val="center"/>
        <w:rPr>
          <w:b/>
          <w:color w:val="FFFFFF"/>
          <w:sz w:val="16"/>
          <w:szCs w:val="16"/>
        </w:rPr>
      </w:pPr>
    </w:p>
    <w:p w14:paraId="798EA4C3" w14:textId="7053C014" w:rsidR="00AE49B0" w:rsidRDefault="00AE49B0">
      <w:pPr>
        <w:shd w:val="clear" w:color="auto" w:fill="FFFFFF"/>
        <w:jc w:val="center"/>
        <w:rPr>
          <w:b/>
          <w:color w:val="FFFFFF"/>
          <w:sz w:val="16"/>
          <w:szCs w:val="16"/>
        </w:rPr>
      </w:pPr>
    </w:p>
    <w:p w14:paraId="7C5B9833" w14:textId="6FAF3C3B" w:rsidR="00D71823" w:rsidRDefault="00D71823" w:rsidP="00D71823">
      <w:pPr>
        <w:jc w:val="center"/>
        <w:rPr>
          <w:sz w:val="40"/>
          <w:szCs w:val="28"/>
        </w:rPr>
      </w:pPr>
      <w:r>
        <w:rPr>
          <w:bCs/>
          <w:sz w:val="20"/>
          <w:szCs w:val="18"/>
        </w:rPr>
        <w:t> </w:t>
      </w:r>
      <w:r w:rsidR="00F26E48" w:rsidRPr="00F26E48">
        <w:rPr>
          <w:sz w:val="28"/>
          <w:szCs w:val="28"/>
        </w:rPr>
        <w:t>номер-код вида спорта:</w:t>
      </w:r>
      <w:r w:rsidR="00F26E48">
        <w:rPr>
          <w:bCs/>
          <w:sz w:val="20"/>
          <w:szCs w:val="18"/>
        </w:rPr>
        <w:t xml:space="preserve"> </w:t>
      </w:r>
      <w:r w:rsidR="00811007">
        <w:rPr>
          <w:sz w:val="28"/>
          <w:szCs w:val="28"/>
        </w:rPr>
        <w:t>0150001611</w:t>
      </w:r>
      <w:r>
        <w:rPr>
          <w:sz w:val="28"/>
          <w:szCs w:val="28"/>
        </w:rPr>
        <w:t>Я</w:t>
      </w:r>
    </w:p>
    <w:p w14:paraId="57FCA731" w14:textId="12A6DA3F" w:rsidR="00AE49B0" w:rsidRDefault="00AE49B0">
      <w:pPr>
        <w:shd w:val="clear" w:color="auto" w:fill="FFFFFF"/>
        <w:jc w:val="center"/>
        <w:rPr>
          <w:b/>
          <w:color w:val="FFFFFF"/>
          <w:sz w:val="16"/>
          <w:szCs w:val="16"/>
        </w:rPr>
      </w:pPr>
    </w:p>
    <w:p w14:paraId="260F5564" w14:textId="354BA124" w:rsidR="00AE49B0" w:rsidRDefault="00AE49B0">
      <w:pPr>
        <w:shd w:val="clear" w:color="auto" w:fill="FFFFFF"/>
        <w:jc w:val="center"/>
        <w:rPr>
          <w:b/>
          <w:color w:val="FFFFFF"/>
          <w:sz w:val="16"/>
          <w:szCs w:val="16"/>
        </w:rPr>
      </w:pPr>
    </w:p>
    <w:p w14:paraId="3171A451" w14:textId="6FB980C7" w:rsidR="00AE49B0" w:rsidRDefault="00AE49B0">
      <w:pPr>
        <w:shd w:val="clear" w:color="auto" w:fill="FFFFFF"/>
        <w:jc w:val="center"/>
        <w:rPr>
          <w:b/>
          <w:color w:val="FFFFFF"/>
          <w:sz w:val="16"/>
          <w:szCs w:val="16"/>
        </w:rPr>
      </w:pPr>
    </w:p>
    <w:p w14:paraId="3A8E4BD4" w14:textId="7FFFCF77" w:rsidR="00AE49B0" w:rsidRDefault="00AE49B0">
      <w:pPr>
        <w:shd w:val="clear" w:color="auto" w:fill="FFFFFF"/>
        <w:jc w:val="center"/>
        <w:rPr>
          <w:b/>
          <w:color w:val="FFFFFF"/>
          <w:sz w:val="16"/>
          <w:szCs w:val="16"/>
        </w:rPr>
      </w:pPr>
    </w:p>
    <w:p w14:paraId="13C70510" w14:textId="551A01F7" w:rsidR="00AE49B0" w:rsidRDefault="00AE49B0">
      <w:pPr>
        <w:shd w:val="clear" w:color="auto" w:fill="FFFFFF"/>
        <w:jc w:val="center"/>
        <w:rPr>
          <w:b/>
          <w:color w:val="FFFFFF"/>
          <w:sz w:val="16"/>
          <w:szCs w:val="16"/>
        </w:rPr>
      </w:pPr>
    </w:p>
    <w:p w14:paraId="61CA41B0" w14:textId="2746D86D" w:rsidR="00AE49B0" w:rsidRDefault="00AE49B0">
      <w:pPr>
        <w:shd w:val="clear" w:color="auto" w:fill="FFFFFF"/>
        <w:jc w:val="center"/>
        <w:rPr>
          <w:b/>
          <w:color w:val="FFFFFF"/>
          <w:sz w:val="16"/>
          <w:szCs w:val="16"/>
        </w:rPr>
      </w:pPr>
    </w:p>
    <w:p w14:paraId="63E99F1E" w14:textId="148A33B8" w:rsidR="00AE49B0" w:rsidRDefault="00AE49B0">
      <w:pPr>
        <w:shd w:val="clear" w:color="auto" w:fill="FFFFFF"/>
        <w:jc w:val="center"/>
        <w:rPr>
          <w:b/>
          <w:color w:val="FFFFFF"/>
          <w:sz w:val="16"/>
          <w:szCs w:val="16"/>
        </w:rPr>
      </w:pPr>
    </w:p>
    <w:p w14:paraId="14EEC9F3" w14:textId="27C63A48" w:rsidR="00AE49B0" w:rsidRDefault="00AE49B0">
      <w:pPr>
        <w:shd w:val="clear" w:color="auto" w:fill="FFFFFF"/>
        <w:jc w:val="center"/>
        <w:rPr>
          <w:b/>
          <w:color w:val="FFFFFF"/>
          <w:sz w:val="16"/>
          <w:szCs w:val="16"/>
        </w:rPr>
      </w:pPr>
    </w:p>
    <w:p w14:paraId="7AB6AF2C" w14:textId="4D6B3514" w:rsidR="00AE49B0" w:rsidRDefault="00AE49B0">
      <w:pPr>
        <w:shd w:val="clear" w:color="auto" w:fill="FFFFFF"/>
        <w:jc w:val="center"/>
        <w:rPr>
          <w:b/>
          <w:color w:val="FFFFFF"/>
          <w:sz w:val="16"/>
          <w:szCs w:val="16"/>
        </w:rPr>
      </w:pPr>
    </w:p>
    <w:p w14:paraId="24E0111D" w14:textId="42FD5F00" w:rsidR="00AE49B0" w:rsidRDefault="00AE49B0">
      <w:pPr>
        <w:shd w:val="clear" w:color="auto" w:fill="FFFFFF"/>
        <w:jc w:val="center"/>
        <w:rPr>
          <w:b/>
          <w:color w:val="FFFFFF"/>
          <w:sz w:val="16"/>
          <w:szCs w:val="16"/>
        </w:rPr>
      </w:pPr>
    </w:p>
    <w:p w14:paraId="0D325832" w14:textId="5F6E3DCB" w:rsidR="00AE49B0" w:rsidRDefault="00AE49B0">
      <w:pPr>
        <w:shd w:val="clear" w:color="auto" w:fill="FFFFFF"/>
        <w:jc w:val="center"/>
        <w:rPr>
          <w:b/>
          <w:color w:val="FFFFFF"/>
          <w:sz w:val="16"/>
          <w:szCs w:val="16"/>
        </w:rPr>
      </w:pPr>
    </w:p>
    <w:p w14:paraId="23458777" w14:textId="3D6A973A" w:rsidR="00AE49B0" w:rsidRDefault="00AE49B0">
      <w:pPr>
        <w:shd w:val="clear" w:color="auto" w:fill="FFFFFF"/>
        <w:jc w:val="center"/>
        <w:rPr>
          <w:b/>
          <w:color w:val="FFFFFF"/>
          <w:sz w:val="16"/>
          <w:szCs w:val="16"/>
        </w:rPr>
      </w:pPr>
    </w:p>
    <w:p w14:paraId="3D387259" w14:textId="398797D9" w:rsidR="00AE49B0" w:rsidRDefault="00AE49B0">
      <w:pPr>
        <w:shd w:val="clear" w:color="auto" w:fill="FFFFFF"/>
        <w:jc w:val="center"/>
        <w:rPr>
          <w:b/>
          <w:color w:val="FFFFFF"/>
          <w:sz w:val="16"/>
          <w:szCs w:val="16"/>
        </w:rPr>
      </w:pPr>
    </w:p>
    <w:p w14:paraId="21D93FAB" w14:textId="266C42D0" w:rsidR="00AE49B0" w:rsidRDefault="00AE49B0">
      <w:pPr>
        <w:shd w:val="clear" w:color="auto" w:fill="FFFFFF"/>
        <w:jc w:val="center"/>
        <w:rPr>
          <w:b/>
          <w:color w:val="FFFFFF"/>
          <w:sz w:val="16"/>
          <w:szCs w:val="16"/>
        </w:rPr>
      </w:pPr>
    </w:p>
    <w:p w14:paraId="224BE82D" w14:textId="5516CC2E" w:rsidR="00AE49B0" w:rsidRDefault="00AE49B0">
      <w:pPr>
        <w:shd w:val="clear" w:color="auto" w:fill="FFFFFF"/>
        <w:jc w:val="center"/>
        <w:rPr>
          <w:b/>
          <w:color w:val="FFFFFF"/>
          <w:sz w:val="16"/>
          <w:szCs w:val="16"/>
        </w:rPr>
      </w:pPr>
    </w:p>
    <w:p w14:paraId="66A3E5A3" w14:textId="38AD91C1" w:rsidR="00AE49B0" w:rsidRDefault="00AE49B0">
      <w:pPr>
        <w:shd w:val="clear" w:color="auto" w:fill="FFFFFF"/>
        <w:jc w:val="center"/>
        <w:rPr>
          <w:b/>
          <w:color w:val="FFFFFF"/>
          <w:sz w:val="16"/>
          <w:szCs w:val="16"/>
        </w:rPr>
      </w:pPr>
    </w:p>
    <w:p w14:paraId="75BD7665" w14:textId="0074065E" w:rsidR="00AE49B0" w:rsidRDefault="00AE49B0">
      <w:pPr>
        <w:shd w:val="clear" w:color="auto" w:fill="FFFFFF"/>
        <w:jc w:val="center"/>
        <w:rPr>
          <w:b/>
          <w:color w:val="FFFFFF"/>
          <w:sz w:val="16"/>
          <w:szCs w:val="16"/>
        </w:rPr>
      </w:pPr>
    </w:p>
    <w:p w14:paraId="06F010B0" w14:textId="77777777" w:rsidR="00A46773" w:rsidRDefault="007F0EB5">
      <w:pPr>
        <w:keepNext/>
        <w:numPr>
          <w:ilvl w:val="0"/>
          <w:numId w:val="4"/>
        </w:numPr>
        <w:shd w:val="clear" w:color="auto" w:fill="E6E6E6"/>
        <w:spacing w:after="10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ОБЩАЯ ИНФОРМАЦИЯ</w:t>
      </w:r>
    </w:p>
    <w:tbl>
      <w:tblPr>
        <w:tblStyle w:val="aff"/>
        <w:tblW w:w="10312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484"/>
      </w:tblGrid>
      <w:tr w:rsidR="00A46773" w14:paraId="7767F163" w14:textId="77777777">
        <w:tc>
          <w:tcPr>
            <w:tcW w:w="3828" w:type="dxa"/>
            <w:shd w:val="clear" w:color="auto" w:fill="auto"/>
            <w:vAlign w:val="center"/>
          </w:tcPr>
          <w:p w14:paraId="42BCF6E5" w14:textId="77777777" w:rsidR="00A46773" w:rsidRPr="00FA004C" w:rsidRDefault="007F0EB5">
            <w:pPr>
              <w:rPr>
                <w:b/>
              </w:rPr>
            </w:pPr>
            <w:r w:rsidRPr="00FA004C">
              <w:rPr>
                <w:b/>
              </w:rPr>
              <w:t>СТАТУС СОРЕВНОВАНИЙ: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6DA1E8AC" w14:textId="349529D8" w:rsidR="00A46773" w:rsidRDefault="00007F24" w:rsidP="00937789">
            <w:r>
              <w:t>Р</w:t>
            </w:r>
            <w:r w:rsidR="007F0EB5">
              <w:t>егиональные</w:t>
            </w:r>
            <w:r w:rsidR="00722193">
              <w:t xml:space="preserve"> спортивные,</w:t>
            </w:r>
            <w:r w:rsidR="00DB236F">
              <w:t xml:space="preserve"> официальные</w:t>
            </w:r>
            <w:r w:rsidR="00B84F9A">
              <w:t xml:space="preserve"> </w:t>
            </w:r>
          </w:p>
        </w:tc>
      </w:tr>
      <w:tr w:rsidR="00A46773" w14:paraId="483365A0" w14:textId="77777777">
        <w:tc>
          <w:tcPr>
            <w:tcW w:w="3828" w:type="dxa"/>
            <w:shd w:val="clear" w:color="auto" w:fill="auto"/>
            <w:vAlign w:val="center"/>
          </w:tcPr>
          <w:p w14:paraId="69A45A2C" w14:textId="3355B02B" w:rsidR="00A46773" w:rsidRPr="00FA004C" w:rsidRDefault="00722193">
            <w:pPr>
              <w:rPr>
                <w:b/>
              </w:rPr>
            </w:pPr>
            <w:r w:rsidRPr="00FA004C">
              <w:rPr>
                <w:b/>
              </w:rPr>
              <w:t>КЛАССИФИКАЦИОННЫЕ</w:t>
            </w:r>
            <w:r w:rsidR="00437739" w:rsidRPr="00FA004C">
              <w:rPr>
                <w:b/>
              </w:rPr>
              <w:t xml:space="preserve"> К</w:t>
            </w:r>
            <w:r w:rsidR="007F0EB5" w:rsidRPr="00FA004C">
              <w:rPr>
                <w:b/>
              </w:rPr>
              <w:t>: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612449E3" w14:textId="31B4FDAE" w:rsidR="00A46773" w:rsidRPr="00722193" w:rsidRDefault="00DB236F" w:rsidP="00722193">
            <w:pPr>
              <w:rPr>
                <w:i/>
                <w:sz w:val="22"/>
                <w:szCs w:val="22"/>
              </w:rPr>
            </w:pPr>
            <w:r>
              <w:t>выполнению норм ЕВСК</w:t>
            </w:r>
          </w:p>
        </w:tc>
      </w:tr>
      <w:tr w:rsidR="00A46773" w14:paraId="4C4AD269" w14:textId="77777777">
        <w:tc>
          <w:tcPr>
            <w:tcW w:w="3828" w:type="dxa"/>
            <w:shd w:val="clear" w:color="auto" w:fill="auto"/>
            <w:vAlign w:val="center"/>
          </w:tcPr>
          <w:p w14:paraId="76CE94FF" w14:textId="77777777" w:rsidR="00A46773" w:rsidRPr="00FA004C" w:rsidRDefault="007F0EB5">
            <w:pPr>
              <w:rPr>
                <w:b/>
              </w:rPr>
            </w:pPr>
            <w:r w:rsidRPr="00FA004C">
              <w:rPr>
                <w:b/>
              </w:rPr>
              <w:t>КАТЕГОРИЯ СОРЕВНОВАНИЙ: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6E36EDB9" w14:textId="45C04E6D" w:rsidR="00A46773" w:rsidRDefault="009D7814" w:rsidP="00937789">
            <w:r>
              <w:t>личн</w:t>
            </w:r>
            <w:r w:rsidR="00C32AAD">
              <w:t>ые</w:t>
            </w:r>
          </w:p>
        </w:tc>
      </w:tr>
      <w:tr w:rsidR="00A46773" w14:paraId="0ED6C9B2" w14:textId="77777777">
        <w:tc>
          <w:tcPr>
            <w:tcW w:w="3828" w:type="dxa"/>
            <w:shd w:val="clear" w:color="auto" w:fill="auto"/>
            <w:vAlign w:val="center"/>
          </w:tcPr>
          <w:p w14:paraId="6D76D7E4" w14:textId="77777777" w:rsidR="00A46773" w:rsidRPr="00FA004C" w:rsidRDefault="007F0EB5">
            <w:pPr>
              <w:rPr>
                <w:b/>
              </w:rPr>
            </w:pPr>
            <w:r w:rsidRPr="00FA004C">
              <w:rPr>
                <w:b/>
              </w:rPr>
              <w:t>ДАТА ПРОВЕДЕНИЯ: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03452631" w14:textId="2C44EF66" w:rsidR="00A46773" w:rsidRDefault="001B1C09" w:rsidP="00937789">
            <w:pPr>
              <w:rPr>
                <w:b/>
              </w:rPr>
            </w:pPr>
            <w:r>
              <w:rPr>
                <w:b/>
              </w:rPr>
              <w:t>02</w:t>
            </w:r>
            <w:r w:rsidR="00D71823">
              <w:rPr>
                <w:b/>
              </w:rPr>
              <w:t>-</w:t>
            </w:r>
            <w:r w:rsidR="00007F24">
              <w:rPr>
                <w:b/>
              </w:rPr>
              <w:t>04 августа</w:t>
            </w:r>
            <w:r w:rsidR="00D71823">
              <w:rPr>
                <w:b/>
              </w:rPr>
              <w:t xml:space="preserve"> </w:t>
            </w:r>
            <w:r w:rsidR="007F0EB5">
              <w:rPr>
                <w:b/>
              </w:rPr>
              <w:t>202</w:t>
            </w:r>
            <w:r w:rsidR="00937789">
              <w:rPr>
                <w:b/>
              </w:rPr>
              <w:t>4</w:t>
            </w:r>
            <w:r w:rsidR="007F0EB5">
              <w:rPr>
                <w:b/>
              </w:rPr>
              <w:t xml:space="preserve"> года</w:t>
            </w:r>
          </w:p>
        </w:tc>
      </w:tr>
      <w:tr w:rsidR="00A46773" w14:paraId="3915401C" w14:textId="77777777">
        <w:tc>
          <w:tcPr>
            <w:tcW w:w="3828" w:type="dxa"/>
            <w:shd w:val="clear" w:color="auto" w:fill="auto"/>
            <w:vAlign w:val="center"/>
          </w:tcPr>
          <w:p w14:paraId="6104655E" w14:textId="77777777" w:rsidR="00A46773" w:rsidRPr="00FA004C" w:rsidRDefault="007F0EB5">
            <w:pPr>
              <w:rPr>
                <w:b/>
              </w:rPr>
            </w:pPr>
            <w:r w:rsidRPr="00FA004C">
              <w:rPr>
                <w:b/>
              </w:rPr>
              <w:t>МЕСТО ПРОВЕДЕНИЯ: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2906C99D" w14:textId="77777777" w:rsidR="00722193" w:rsidRDefault="00722193" w:rsidP="00722193">
            <w:r>
              <w:t>КСК «Пассаж»</w:t>
            </w:r>
          </w:p>
          <w:p w14:paraId="00B19E5F" w14:textId="4E113C2B" w:rsidR="00A46773" w:rsidRDefault="00722193" w:rsidP="00722193">
            <w:r>
              <w:t>603093, г. Нижний Новгород, ул. Овражная, 62.</w:t>
            </w:r>
          </w:p>
        </w:tc>
      </w:tr>
      <w:tr w:rsidR="00A46773" w14:paraId="764528B6" w14:textId="77777777">
        <w:trPr>
          <w:trHeight w:val="677"/>
        </w:trPr>
        <w:tc>
          <w:tcPr>
            <w:tcW w:w="3828" w:type="dxa"/>
            <w:shd w:val="clear" w:color="auto" w:fill="auto"/>
          </w:tcPr>
          <w:p w14:paraId="7F494258" w14:textId="7C085FA0" w:rsidR="00A46773" w:rsidRPr="00FA004C" w:rsidRDefault="00FA004C">
            <w:pPr>
              <w:rPr>
                <w:b/>
              </w:rPr>
            </w:pPr>
            <w:r>
              <w:rPr>
                <w:b/>
              </w:rPr>
              <w:t>РЕГИСТРАЦИОННЫЕ ДАННЫЕ</w:t>
            </w:r>
          </w:p>
          <w:p w14:paraId="38831CE9" w14:textId="1B29C895" w:rsidR="00A46773" w:rsidRPr="00FA004C" w:rsidRDefault="00FA004C">
            <w:pPr>
              <w:rPr>
                <w:b/>
              </w:rPr>
            </w:pPr>
            <w:r>
              <w:rPr>
                <w:b/>
              </w:rPr>
              <w:t>ФГИС "МЕРКУРИЙ</w:t>
            </w:r>
            <w:r w:rsidR="007F0EB5" w:rsidRPr="00FA004C">
              <w:rPr>
                <w:b/>
              </w:rPr>
              <w:t>"</w:t>
            </w:r>
          </w:p>
        </w:tc>
        <w:tc>
          <w:tcPr>
            <w:tcW w:w="6484" w:type="dxa"/>
            <w:shd w:val="clear" w:color="auto" w:fill="auto"/>
          </w:tcPr>
          <w:p w14:paraId="6C847B0F" w14:textId="77777777" w:rsidR="00FA004C" w:rsidRDefault="00FA004C" w:rsidP="00722193"/>
          <w:p w14:paraId="1F1DAE84" w14:textId="0131BF4C" w:rsidR="00722193" w:rsidRDefault="00722193" w:rsidP="00722193">
            <w:r>
              <w:t>RU</w:t>
            </w:r>
            <w:r w:rsidR="007F0EB5">
              <w:t xml:space="preserve">1803531 </w:t>
            </w:r>
          </w:p>
          <w:p w14:paraId="50BCCE5A" w14:textId="27C8DB0A" w:rsidR="00A46773" w:rsidRDefault="00A46773"/>
        </w:tc>
      </w:tr>
      <w:tr w:rsidR="0073019F" w14:paraId="5FB9CFDE" w14:textId="77777777" w:rsidTr="0073019F">
        <w:trPr>
          <w:trHeight w:val="470"/>
        </w:trPr>
        <w:tc>
          <w:tcPr>
            <w:tcW w:w="10312" w:type="dxa"/>
            <w:gridSpan w:val="2"/>
            <w:shd w:val="clear" w:color="auto" w:fill="auto"/>
          </w:tcPr>
          <w:p w14:paraId="2C8404D3" w14:textId="5D3B2519" w:rsidR="0073019F" w:rsidRPr="0073019F" w:rsidRDefault="00007F24" w:rsidP="00BE3B37">
            <w:pPr>
              <w:jc w:val="center"/>
              <w:rPr>
                <w:b/>
                <w:i/>
              </w:rPr>
            </w:pPr>
            <w:r w:rsidRPr="00BE3B37">
              <w:rPr>
                <w:b/>
                <w:i/>
              </w:rPr>
              <w:t xml:space="preserve">Призовой фонд турнира – </w:t>
            </w:r>
            <w:r w:rsidR="00BE3B37" w:rsidRPr="00BE3B37">
              <w:rPr>
                <w:b/>
                <w:i/>
              </w:rPr>
              <w:t>20</w:t>
            </w:r>
            <w:r w:rsidR="0073019F" w:rsidRPr="00BE3B37">
              <w:rPr>
                <w:b/>
                <w:i/>
              </w:rPr>
              <w:t>0 000 р.</w:t>
            </w:r>
          </w:p>
        </w:tc>
      </w:tr>
    </w:tbl>
    <w:p w14:paraId="5637BC09" w14:textId="2D39AE0D" w:rsidR="00A46773" w:rsidRPr="002772D7" w:rsidRDefault="007F0EB5" w:rsidP="002772D7">
      <w:pPr>
        <w:keepNext/>
        <w:numPr>
          <w:ilvl w:val="0"/>
          <w:numId w:val="4"/>
        </w:numPr>
        <w:shd w:val="clear" w:color="auto" w:fill="E6E6E6"/>
        <w:spacing w:before="200" w:after="100"/>
        <w:rPr>
          <w:b/>
          <w:sz w:val="28"/>
          <w:szCs w:val="28"/>
        </w:rPr>
      </w:pPr>
      <w:r w:rsidRPr="002772D7">
        <w:rPr>
          <w:b/>
          <w:sz w:val="28"/>
          <w:szCs w:val="28"/>
        </w:rPr>
        <w:t>ОБЩИЕ УСЛОВИЯ</w:t>
      </w:r>
    </w:p>
    <w:p w14:paraId="33359118" w14:textId="39C2C1E2" w:rsidR="00A46773" w:rsidRDefault="007F0EB5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b/>
          <w:i/>
          <w:color w:val="000000"/>
        </w:rPr>
      </w:pPr>
      <w:r>
        <w:rPr>
          <w:b/>
          <w:i/>
          <w:color w:val="000000"/>
        </w:rPr>
        <w:t>Соревнования проводятся в соответствии</w:t>
      </w:r>
      <w:sdt>
        <w:sdtPr>
          <w:tag w:val="goog_rdk_0"/>
          <w:id w:val="12499824"/>
        </w:sdtPr>
        <w:sdtEndPr/>
        <w:sdtContent/>
      </w:sdt>
      <w:r>
        <w:rPr>
          <w:b/>
          <w:i/>
          <w:color w:val="000000"/>
        </w:rPr>
        <w:t xml:space="preserve"> с</w:t>
      </w:r>
      <w:r w:rsidR="00437739">
        <w:rPr>
          <w:b/>
          <w:i/>
          <w:color w:val="000000"/>
        </w:rPr>
        <w:t>:</w:t>
      </w:r>
    </w:p>
    <w:p w14:paraId="0233CD33" w14:textId="77777777" w:rsidR="00B91776" w:rsidRPr="00B91776" w:rsidRDefault="00B91776" w:rsidP="00B91776">
      <w:pPr>
        <w:widowControl w:val="0"/>
        <w:tabs>
          <w:tab w:val="left" w:pos="5103"/>
        </w:tabs>
        <w:autoSpaceDE w:val="0"/>
        <w:autoSpaceDN w:val="0"/>
        <w:jc w:val="both"/>
        <w:rPr>
          <w:szCs w:val="22"/>
          <w:lang w:bidi="ru-RU"/>
        </w:rPr>
      </w:pPr>
      <w:r w:rsidRPr="00B91776">
        <w:rPr>
          <w:szCs w:val="22"/>
          <w:lang w:bidi="ru-RU"/>
        </w:rPr>
        <w:t>Правилами вида спота «Конный спорт» в действующей редакции;</w:t>
      </w:r>
    </w:p>
    <w:p w14:paraId="1853CC10" w14:textId="77777777" w:rsidR="00B91776" w:rsidRPr="00B91776" w:rsidRDefault="00B91776" w:rsidP="00B91776">
      <w:pPr>
        <w:widowControl w:val="0"/>
        <w:tabs>
          <w:tab w:val="left" w:pos="5103"/>
        </w:tabs>
        <w:autoSpaceDE w:val="0"/>
        <w:autoSpaceDN w:val="0"/>
        <w:jc w:val="both"/>
        <w:rPr>
          <w:szCs w:val="22"/>
          <w:lang w:bidi="ru-RU"/>
        </w:rPr>
      </w:pPr>
      <w:r w:rsidRPr="00B91776">
        <w:rPr>
          <w:szCs w:val="22"/>
          <w:lang w:bidi="ru-RU"/>
        </w:rPr>
        <w:t>- Ветеринарным Регламентом ФКСР в действующей редакции;</w:t>
      </w:r>
    </w:p>
    <w:p w14:paraId="61C82D92" w14:textId="77777777" w:rsidR="00B91776" w:rsidRPr="00B91776" w:rsidRDefault="00B91776" w:rsidP="00B91776">
      <w:pPr>
        <w:widowControl w:val="0"/>
        <w:tabs>
          <w:tab w:val="left" w:pos="5103"/>
        </w:tabs>
        <w:autoSpaceDE w:val="0"/>
        <w:autoSpaceDN w:val="0"/>
        <w:jc w:val="both"/>
        <w:rPr>
          <w:szCs w:val="22"/>
          <w:lang w:bidi="ru-RU"/>
        </w:rPr>
      </w:pPr>
      <w:r w:rsidRPr="00B91776">
        <w:rPr>
          <w:szCs w:val="22"/>
          <w:lang w:bidi="ru-RU"/>
        </w:rPr>
        <w:t>- Регламентом ФКСР по конному спорту в действующей редакции;</w:t>
      </w:r>
    </w:p>
    <w:p w14:paraId="57892DE1" w14:textId="77777777" w:rsidR="00B91776" w:rsidRPr="00B91776" w:rsidRDefault="00B91776" w:rsidP="00B91776">
      <w:pPr>
        <w:widowControl w:val="0"/>
        <w:tabs>
          <w:tab w:val="left" w:pos="5103"/>
        </w:tabs>
        <w:autoSpaceDE w:val="0"/>
        <w:autoSpaceDN w:val="0"/>
        <w:jc w:val="both"/>
        <w:rPr>
          <w:szCs w:val="22"/>
          <w:lang w:bidi="ru-RU"/>
        </w:rPr>
      </w:pPr>
      <w:r w:rsidRPr="00B91776">
        <w:rPr>
          <w:szCs w:val="22"/>
          <w:lang w:bidi="ru-RU"/>
        </w:rPr>
        <w:t>- Положением о всероссийских и межрегиональных соревнованиях;</w:t>
      </w:r>
    </w:p>
    <w:p w14:paraId="44B1E389" w14:textId="77777777" w:rsidR="00B91776" w:rsidRPr="00B91776" w:rsidRDefault="00B91776" w:rsidP="00B91776">
      <w:pPr>
        <w:widowControl w:val="0"/>
        <w:tabs>
          <w:tab w:val="left" w:pos="5103"/>
        </w:tabs>
        <w:autoSpaceDE w:val="0"/>
        <w:autoSpaceDN w:val="0"/>
        <w:jc w:val="both"/>
        <w:rPr>
          <w:szCs w:val="22"/>
          <w:lang w:bidi="ru-RU"/>
        </w:rPr>
      </w:pPr>
      <w:r w:rsidRPr="00B91776">
        <w:rPr>
          <w:szCs w:val="22"/>
          <w:lang w:bidi="ru-RU"/>
        </w:rPr>
        <w:t>- Общероссийскими антидопинговыми правилами в действующей редакции;</w:t>
      </w:r>
    </w:p>
    <w:p w14:paraId="7772CD97" w14:textId="77777777" w:rsidR="00B91776" w:rsidRPr="00B91776" w:rsidRDefault="00B91776" w:rsidP="00B91776">
      <w:pPr>
        <w:widowControl w:val="0"/>
        <w:tabs>
          <w:tab w:val="left" w:pos="5103"/>
        </w:tabs>
        <w:autoSpaceDE w:val="0"/>
        <w:autoSpaceDN w:val="0"/>
        <w:jc w:val="both"/>
        <w:rPr>
          <w:szCs w:val="22"/>
          <w:lang w:bidi="ru-RU"/>
        </w:rPr>
      </w:pPr>
      <w:r w:rsidRPr="00B91776">
        <w:rPr>
          <w:szCs w:val="22"/>
          <w:lang w:bidi="ru-RU"/>
        </w:rPr>
        <w:t>- Всеми действующими поправками к указанным выше документам, принятыми в установленном</w:t>
      </w:r>
    </w:p>
    <w:p w14:paraId="0A461D5C" w14:textId="77777777" w:rsidR="00B91776" w:rsidRPr="00B91776" w:rsidRDefault="00B91776" w:rsidP="00B91776">
      <w:pPr>
        <w:widowControl w:val="0"/>
        <w:tabs>
          <w:tab w:val="left" w:pos="5103"/>
        </w:tabs>
        <w:autoSpaceDE w:val="0"/>
        <w:autoSpaceDN w:val="0"/>
        <w:jc w:val="both"/>
        <w:rPr>
          <w:szCs w:val="22"/>
          <w:lang w:bidi="ru-RU"/>
        </w:rPr>
      </w:pPr>
      <w:r w:rsidRPr="00B91776">
        <w:rPr>
          <w:szCs w:val="22"/>
          <w:lang w:bidi="ru-RU"/>
        </w:rPr>
        <w:t>порядке и опубликованными ФКСР;</w:t>
      </w:r>
    </w:p>
    <w:p w14:paraId="3EE0FD82" w14:textId="77777777" w:rsidR="00B91776" w:rsidRPr="00B91776" w:rsidRDefault="00B91776" w:rsidP="00B91776">
      <w:pPr>
        <w:widowControl w:val="0"/>
        <w:tabs>
          <w:tab w:val="left" w:pos="5103"/>
        </w:tabs>
        <w:autoSpaceDE w:val="0"/>
        <w:autoSpaceDN w:val="0"/>
        <w:jc w:val="both"/>
        <w:rPr>
          <w:szCs w:val="22"/>
          <w:lang w:bidi="ru-RU"/>
        </w:rPr>
      </w:pPr>
      <w:r w:rsidRPr="00B91776">
        <w:rPr>
          <w:szCs w:val="22"/>
          <w:lang w:bidi="ru-RU"/>
        </w:rPr>
        <w:t>- Настоящим Регламентом соревнований.</w:t>
      </w:r>
    </w:p>
    <w:p w14:paraId="586A28B6" w14:textId="77777777" w:rsidR="00B91776" w:rsidRPr="00B91776" w:rsidRDefault="00B91776" w:rsidP="00B91776">
      <w:pPr>
        <w:widowControl w:val="0"/>
        <w:tabs>
          <w:tab w:val="left" w:pos="5103"/>
        </w:tabs>
        <w:autoSpaceDE w:val="0"/>
        <w:autoSpaceDN w:val="0"/>
        <w:jc w:val="both"/>
        <w:rPr>
          <w:szCs w:val="22"/>
          <w:lang w:bidi="ru-RU"/>
        </w:rPr>
      </w:pPr>
      <w:r w:rsidRPr="00B91776">
        <w:rPr>
          <w:szCs w:val="22"/>
          <w:lang w:bidi="ru-RU"/>
        </w:rPr>
        <w:t>Факт участия в соревнованиях подразумевает, что Участники выражают свое безусловное</w:t>
      </w:r>
    </w:p>
    <w:p w14:paraId="7BA8A8B4" w14:textId="77777777" w:rsidR="00B91776" w:rsidRPr="00B91776" w:rsidRDefault="00B91776" w:rsidP="00B91776">
      <w:pPr>
        <w:widowControl w:val="0"/>
        <w:tabs>
          <w:tab w:val="left" w:pos="5103"/>
        </w:tabs>
        <w:autoSpaceDE w:val="0"/>
        <w:autoSpaceDN w:val="0"/>
        <w:jc w:val="both"/>
        <w:rPr>
          <w:szCs w:val="22"/>
          <w:lang w:bidi="ru-RU"/>
        </w:rPr>
      </w:pPr>
      <w:r w:rsidRPr="00B91776">
        <w:rPr>
          <w:szCs w:val="22"/>
          <w:lang w:bidi="ru-RU"/>
        </w:rPr>
        <w:t>согласие с тем, что их инициалы (имена, отчества, фамилии), дата рождения, изображения, фото- и</w:t>
      </w:r>
    </w:p>
    <w:p w14:paraId="105CF263" w14:textId="77777777" w:rsidR="00B91776" w:rsidRPr="00B91776" w:rsidRDefault="00B91776" w:rsidP="00B91776">
      <w:pPr>
        <w:widowControl w:val="0"/>
        <w:tabs>
          <w:tab w:val="left" w:pos="5103"/>
        </w:tabs>
        <w:autoSpaceDE w:val="0"/>
        <w:autoSpaceDN w:val="0"/>
        <w:jc w:val="both"/>
        <w:rPr>
          <w:szCs w:val="22"/>
          <w:lang w:bidi="ru-RU"/>
        </w:rPr>
      </w:pPr>
      <w:r w:rsidRPr="00B91776">
        <w:rPr>
          <w:szCs w:val="22"/>
          <w:lang w:bidi="ru-RU"/>
        </w:rPr>
        <w:t>видеоматериалы, а также интервью и иные материалы о них могут быть использованы в рекламных</w:t>
      </w:r>
    </w:p>
    <w:p w14:paraId="58CB7024" w14:textId="77777777" w:rsidR="00B91776" w:rsidRPr="00B91776" w:rsidRDefault="00B91776" w:rsidP="00B91776">
      <w:pPr>
        <w:widowControl w:val="0"/>
        <w:tabs>
          <w:tab w:val="left" w:pos="5103"/>
        </w:tabs>
        <w:autoSpaceDE w:val="0"/>
        <w:autoSpaceDN w:val="0"/>
        <w:jc w:val="both"/>
        <w:rPr>
          <w:szCs w:val="22"/>
          <w:lang w:bidi="ru-RU"/>
        </w:rPr>
      </w:pPr>
      <w:r w:rsidRPr="00B91776">
        <w:rPr>
          <w:szCs w:val="22"/>
          <w:lang w:bidi="ru-RU"/>
        </w:rPr>
        <w:t>и иных коммерческих целях, направленных на продвижение спортивных мероприятий, в какой бы</w:t>
      </w:r>
    </w:p>
    <w:p w14:paraId="0F9A0D6B" w14:textId="77777777" w:rsidR="00B91776" w:rsidRPr="00B91776" w:rsidRDefault="00B91776" w:rsidP="00B91776">
      <w:pPr>
        <w:widowControl w:val="0"/>
        <w:tabs>
          <w:tab w:val="left" w:pos="5103"/>
        </w:tabs>
        <w:autoSpaceDE w:val="0"/>
        <w:autoSpaceDN w:val="0"/>
        <w:jc w:val="both"/>
        <w:rPr>
          <w:szCs w:val="22"/>
          <w:lang w:bidi="ru-RU"/>
        </w:rPr>
      </w:pPr>
      <w:r w:rsidRPr="00B91776">
        <w:rPr>
          <w:szCs w:val="22"/>
          <w:lang w:bidi="ru-RU"/>
        </w:rPr>
        <w:t>то ни было форме, как на территории Российской Федерации, так и за рубежом в течение</w:t>
      </w:r>
    </w:p>
    <w:p w14:paraId="04ED47C9" w14:textId="2B0EA0B6" w:rsidR="00437739" w:rsidRPr="00437739" w:rsidRDefault="00B91776" w:rsidP="00B91776">
      <w:pPr>
        <w:widowControl w:val="0"/>
        <w:tabs>
          <w:tab w:val="left" w:pos="5103"/>
        </w:tabs>
        <w:autoSpaceDE w:val="0"/>
        <w:autoSpaceDN w:val="0"/>
        <w:jc w:val="both"/>
        <w:rPr>
          <w:szCs w:val="22"/>
          <w:lang w:bidi="ru-RU"/>
        </w:rPr>
      </w:pPr>
      <w:r w:rsidRPr="00B91776">
        <w:rPr>
          <w:szCs w:val="22"/>
          <w:lang w:bidi="ru-RU"/>
        </w:rPr>
        <w:t>неограниченного срока и без выплаты каких-либо вознаграждений</w:t>
      </w:r>
      <w:r>
        <w:rPr>
          <w:szCs w:val="22"/>
          <w:lang w:bidi="ru-RU"/>
        </w:rPr>
        <w:t>.</w:t>
      </w:r>
    </w:p>
    <w:p w14:paraId="418D07B5" w14:textId="5A33B6D7" w:rsidR="0038656F" w:rsidRPr="00D71823" w:rsidRDefault="0038656F" w:rsidP="00BC5AC5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color w:val="000000"/>
        </w:rPr>
      </w:pPr>
    </w:p>
    <w:p w14:paraId="36F796AD" w14:textId="77777777" w:rsidR="00A46773" w:rsidRDefault="007F0EB5">
      <w:pPr>
        <w:keepNext/>
        <w:numPr>
          <w:ilvl w:val="0"/>
          <w:numId w:val="4"/>
        </w:numPr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</w:t>
      </w:r>
    </w:p>
    <w:p w14:paraId="17285593" w14:textId="77777777" w:rsidR="00A46773" w:rsidRDefault="007F0EB5">
      <w:pPr>
        <w:numPr>
          <w:ilvl w:val="0"/>
          <w:numId w:val="2"/>
        </w:numPr>
        <w:shd w:val="clear" w:color="auto" w:fill="FFFFFF"/>
        <w:spacing w:line="276" w:lineRule="auto"/>
        <w:ind w:left="992" w:hanging="357"/>
        <w:jc w:val="both"/>
        <w:rPr>
          <w:szCs w:val="22"/>
        </w:rPr>
      </w:pPr>
      <w:r w:rsidRPr="00D71823">
        <w:rPr>
          <w:szCs w:val="22"/>
        </w:rPr>
        <w:t>Министерство спорта Нижегородской области, ГАУ НО «Дирекция по проведению спортивных и зрелищных мероприятий»</w:t>
      </w:r>
    </w:p>
    <w:p w14:paraId="591DF0AD" w14:textId="1D61AABC" w:rsidR="001022C9" w:rsidRPr="00D71823" w:rsidRDefault="001022C9" w:rsidP="001022C9">
      <w:pPr>
        <w:numPr>
          <w:ilvl w:val="0"/>
          <w:numId w:val="2"/>
        </w:numPr>
        <w:shd w:val="clear" w:color="auto" w:fill="FFFFFF"/>
        <w:spacing w:line="276" w:lineRule="auto"/>
        <w:ind w:left="992" w:hanging="357"/>
        <w:jc w:val="both"/>
        <w:rPr>
          <w:szCs w:val="22"/>
        </w:rPr>
      </w:pPr>
      <w:r>
        <w:rPr>
          <w:szCs w:val="22"/>
        </w:rPr>
        <w:t xml:space="preserve">Департамент физической культуры и спорта </w:t>
      </w:r>
      <w:r w:rsidR="00E22B50">
        <w:rPr>
          <w:szCs w:val="22"/>
        </w:rPr>
        <w:t xml:space="preserve">администрации </w:t>
      </w:r>
      <w:r>
        <w:rPr>
          <w:szCs w:val="22"/>
        </w:rPr>
        <w:t>г. Нижнего Новгорода</w:t>
      </w:r>
    </w:p>
    <w:p w14:paraId="0167B582" w14:textId="2167D6DA" w:rsidR="00A46773" w:rsidRPr="00D71823" w:rsidRDefault="008C6236">
      <w:pPr>
        <w:numPr>
          <w:ilvl w:val="0"/>
          <w:numId w:val="2"/>
        </w:numPr>
        <w:shd w:val="clear" w:color="auto" w:fill="FFFFFF"/>
        <w:spacing w:line="276" w:lineRule="auto"/>
        <w:ind w:left="992" w:hanging="357"/>
        <w:jc w:val="both"/>
        <w:rPr>
          <w:szCs w:val="22"/>
        </w:rPr>
      </w:pPr>
      <w:r>
        <w:rPr>
          <w:szCs w:val="22"/>
        </w:rPr>
        <w:t>Региональная общес</w:t>
      </w:r>
      <w:r w:rsidR="00E22B50">
        <w:rPr>
          <w:szCs w:val="22"/>
        </w:rPr>
        <w:t>твенная организация «Федерация конного с</w:t>
      </w:r>
      <w:r w:rsidR="007F0EB5" w:rsidRPr="00D71823">
        <w:rPr>
          <w:szCs w:val="22"/>
        </w:rPr>
        <w:t>порта Нижегородской области</w:t>
      </w:r>
      <w:r>
        <w:rPr>
          <w:szCs w:val="22"/>
        </w:rPr>
        <w:t>»</w:t>
      </w:r>
    </w:p>
    <w:p w14:paraId="3D613FD7" w14:textId="53ACBF2A" w:rsidR="0090429F" w:rsidRPr="006615C4" w:rsidRDefault="008C6236" w:rsidP="006615C4">
      <w:pPr>
        <w:numPr>
          <w:ilvl w:val="0"/>
          <w:numId w:val="2"/>
        </w:numPr>
        <w:shd w:val="clear" w:color="auto" w:fill="FFFFFF"/>
        <w:spacing w:line="276" w:lineRule="auto"/>
        <w:ind w:left="992" w:hanging="357"/>
        <w:jc w:val="both"/>
        <w:rPr>
          <w:szCs w:val="22"/>
        </w:rPr>
      </w:pPr>
      <w:r>
        <w:rPr>
          <w:szCs w:val="22"/>
        </w:rPr>
        <w:t>ООО «КСК</w:t>
      </w:r>
      <w:r w:rsidR="007F0EB5" w:rsidRPr="00D71823">
        <w:rPr>
          <w:szCs w:val="22"/>
        </w:rPr>
        <w:t xml:space="preserve"> «Пассаж»</w:t>
      </w:r>
    </w:p>
    <w:p w14:paraId="56DAF5D8" w14:textId="77777777" w:rsidR="00A46773" w:rsidRPr="006615C4" w:rsidRDefault="007F0EB5">
      <w:pPr>
        <w:shd w:val="clear" w:color="auto" w:fill="FFFFFF"/>
        <w:spacing w:before="100" w:after="60"/>
        <w:rPr>
          <w:b/>
          <w:u w:val="single"/>
        </w:rPr>
      </w:pPr>
      <w:r w:rsidRPr="006615C4">
        <w:rPr>
          <w:b/>
          <w:u w:val="single"/>
        </w:rPr>
        <w:t>Оргкомитет:</w:t>
      </w:r>
    </w:p>
    <w:tbl>
      <w:tblPr>
        <w:tblStyle w:val="aff0"/>
        <w:tblW w:w="10206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2"/>
        <w:gridCol w:w="7184"/>
      </w:tblGrid>
      <w:tr w:rsidR="00A46773" w14:paraId="386DBEB2" w14:textId="77777777">
        <w:trPr>
          <w:trHeight w:val="617"/>
        </w:trPr>
        <w:tc>
          <w:tcPr>
            <w:tcW w:w="3022" w:type="dxa"/>
            <w:vMerge w:val="restart"/>
            <w:shd w:val="clear" w:color="auto" w:fill="auto"/>
          </w:tcPr>
          <w:p w14:paraId="29163809" w14:textId="77777777" w:rsidR="00A46773" w:rsidRDefault="007F0EB5">
            <w:pPr>
              <w:shd w:val="clear" w:color="auto" w:fill="FFFFFF"/>
            </w:pPr>
            <w:r>
              <w:t>Члены Оргкомитета турнира</w:t>
            </w:r>
          </w:p>
        </w:tc>
        <w:tc>
          <w:tcPr>
            <w:tcW w:w="7184" w:type="dxa"/>
            <w:shd w:val="clear" w:color="auto" w:fill="auto"/>
          </w:tcPr>
          <w:p w14:paraId="54707F92" w14:textId="77777777" w:rsidR="00A46773" w:rsidRDefault="007F0EB5">
            <w:pPr>
              <w:shd w:val="clear" w:color="auto" w:fill="FFFFFF"/>
              <w:tabs>
                <w:tab w:val="left" w:pos="3570"/>
              </w:tabs>
              <w:rPr>
                <w:b/>
              </w:rPr>
            </w:pPr>
            <w:proofErr w:type="spellStart"/>
            <w:r>
              <w:rPr>
                <w:b/>
              </w:rPr>
              <w:t>Пазухина</w:t>
            </w:r>
            <w:proofErr w:type="spellEnd"/>
            <w:r>
              <w:rPr>
                <w:b/>
              </w:rPr>
              <w:t xml:space="preserve"> Татьяна Владимировна – размещение лошадей</w:t>
            </w:r>
          </w:p>
          <w:p w14:paraId="7ADAD6C2" w14:textId="63029034" w:rsidR="00A46773" w:rsidRDefault="007F0EB5">
            <w:pPr>
              <w:shd w:val="clear" w:color="auto" w:fill="FFFFFF"/>
              <w:tabs>
                <w:tab w:val="left" w:pos="3570"/>
              </w:tabs>
              <w:rPr>
                <w:b/>
                <w:color w:val="0033CC"/>
              </w:rPr>
            </w:pPr>
            <w:r>
              <w:rPr>
                <w:i/>
              </w:rPr>
              <w:t>телефон:</w:t>
            </w:r>
            <w:r>
              <w:rPr>
                <w:b/>
              </w:rPr>
              <w:t xml:space="preserve"> </w:t>
            </w:r>
            <w:r w:rsidR="00D71823" w:rsidRPr="00357F37">
              <w:rPr>
                <w:b/>
                <w:color w:val="0033CC"/>
              </w:rPr>
              <w:t xml:space="preserve">+7(987)740-02-17; </w:t>
            </w:r>
            <w:r>
              <w:rPr>
                <w:b/>
                <w:color w:val="0033CC"/>
              </w:rPr>
              <w:t>+7(920)061-73-17</w:t>
            </w:r>
          </w:p>
        </w:tc>
      </w:tr>
      <w:tr w:rsidR="00A46773" w14:paraId="2C47C68A" w14:textId="77777777">
        <w:trPr>
          <w:trHeight w:val="707"/>
        </w:trPr>
        <w:tc>
          <w:tcPr>
            <w:tcW w:w="3022" w:type="dxa"/>
            <w:vMerge/>
            <w:shd w:val="clear" w:color="auto" w:fill="auto"/>
          </w:tcPr>
          <w:p w14:paraId="6B4EEBC8" w14:textId="77777777" w:rsidR="00A46773" w:rsidRDefault="00A46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184" w:type="dxa"/>
            <w:shd w:val="clear" w:color="auto" w:fill="auto"/>
          </w:tcPr>
          <w:p w14:paraId="4DB850F7" w14:textId="206721F8" w:rsidR="00437610" w:rsidRPr="00134E66" w:rsidRDefault="00437610" w:rsidP="00437610">
            <w:pPr>
              <w:tabs>
                <w:tab w:val="left" w:pos="3570"/>
              </w:tabs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Торопова Светлана Николаевна – старший по конкуру федерации конного спорта Нижегородской области</w:t>
            </w:r>
            <w:r w:rsidR="000C04DF">
              <w:rPr>
                <w:b/>
                <w:szCs w:val="28"/>
              </w:rPr>
              <w:t xml:space="preserve">, </w:t>
            </w:r>
            <w:r w:rsidR="000C04DF">
              <w:rPr>
                <w:b/>
              </w:rPr>
              <w:t>программа соревнований</w:t>
            </w:r>
          </w:p>
          <w:p w14:paraId="3306F091" w14:textId="77777777" w:rsidR="00A46773" w:rsidRDefault="00437610" w:rsidP="00437610">
            <w:pPr>
              <w:tabs>
                <w:tab w:val="left" w:pos="3570"/>
              </w:tabs>
              <w:rPr>
                <w:b/>
              </w:rPr>
            </w:pPr>
            <w:r>
              <w:rPr>
                <w:i/>
                <w:szCs w:val="28"/>
              </w:rPr>
              <w:t xml:space="preserve">телефон: </w:t>
            </w:r>
            <w:r>
              <w:rPr>
                <w:b/>
                <w:color w:val="0033CC"/>
                <w:szCs w:val="28"/>
              </w:rPr>
              <w:t>+7(902)308-69-11</w:t>
            </w:r>
          </w:p>
        </w:tc>
      </w:tr>
      <w:tr w:rsidR="00A46773" w:rsidRPr="00FB59D9" w14:paraId="0C73916E" w14:textId="77777777">
        <w:trPr>
          <w:trHeight w:val="857"/>
        </w:trPr>
        <w:tc>
          <w:tcPr>
            <w:tcW w:w="3022" w:type="dxa"/>
            <w:vMerge/>
            <w:shd w:val="clear" w:color="auto" w:fill="auto"/>
          </w:tcPr>
          <w:p w14:paraId="58986A22" w14:textId="77777777" w:rsidR="00A46773" w:rsidRDefault="00A46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184" w:type="dxa"/>
            <w:shd w:val="clear" w:color="auto" w:fill="auto"/>
          </w:tcPr>
          <w:p w14:paraId="6A2C778F" w14:textId="77777777" w:rsidR="00437610" w:rsidRPr="00AF1153" w:rsidRDefault="00437610" w:rsidP="00437610">
            <w:pPr>
              <w:tabs>
                <w:tab w:val="left" w:pos="3570"/>
              </w:tabs>
              <w:rPr>
                <w:b/>
              </w:rPr>
            </w:pPr>
            <w:r w:rsidRPr="007C7194">
              <w:rPr>
                <w:b/>
              </w:rPr>
              <w:t>Щапкова Марина Юрьевна – прием предварительных заявок, изменения в заявках</w:t>
            </w:r>
          </w:p>
          <w:p w14:paraId="46F3A7A7" w14:textId="42B60B86" w:rsidR="00A46773" w:rsidRPr="00437610" w:rsidRDefault="00437610" w:rsidP="00437610">
            <w:pPr>
              <w:tabs>
                <w:tab w:val="left" w:pos="3570"/>
              </w:tabs>
              <w:rPr>
                <w:b/>
                <w:lang w:val="en-US"/>
              </w:rPr>
            </w:pPr>
            <w:r w:rsidRPr="00E22B50">
              <w:rPr>
                <w:b/>
              </w:rPr>
              <w:t xml:space="preserve"> </w:t>
            </w:r>
            <w:r w:rsidRPr="00AF1153">
              <w:rPr>
                <w:b/>
                <w:i/>
                <w:lang w:val="en-US"/>
              </w:rPr>
              <w:t>e-mail</w:t>
            </w:r>
            <w:r w:rsidRPr="00AF1153">
              <w:rPr>
                <w:b/>
                <w:lang w:val="en-US"/>
              </w:rPr>
              <w:t xml:space="preserve">: </w:t>
            </w:r>
            <w:hyperlink r:id="rId13" w:history="1">
              <w:r w:rsidRPr="00AF1153">
                <w:rPr>
                  <w:rStyle w:val="a7"/>
                  <w:b/>
                  <w:lang w:val="en-US"/>
                </w:rPr>
                <w:t>mshapkova@gmail.com</w:t>
              </w:r>
            </w:hyperlink>
            <w:r w:rsidRPr="00AA5603">
              <w:rPr>
                <w:b/>
                <w:lang w:val="en-US"/>
              </w:rPr>
              <w:t xml:space="preserve">, </w:t>
            </w:r>
            <w:r w:rsidR="00AA5603" w:rsidRPr="00E22B50">
              <w:rPr>
                <w:b/>
                <w:color w:val="0033CC"/>
                <w:szCs w:val="28"/>
                <w:lang w:val="en-US"/>
              </w:rPr>
              <w:t>+7</w:t>
            </w:r>
            <w:r w:rsidR="000B3266" w:rsidRPr="00E22B50">
              <w:rPr>
                <w:b/>
                <w:color w:val="0033CC"/>
                <w:szCs w:val="28"/>
                <w:lang w:val="en-US"/>
              </w:rPr>
              <w:t>(</w:t>
            </w:r>
            <w:r w:rsidR="00AA5603" w:rsidRPr="00E22B50">
              <w:rPr>
                <w:b/>
                <w:color w:val="0033CC"/>
                <w:szCs w:val="28"/>
                <w:lang w:val="en-US"/>
              </w:rPr>
              <w:t>991</w:t>
            </w:r>
            <w:r w:rsidR="000B3266" w:rsidRPr="00E22B50">
              <w:rPr>
                <w:b/>
                <w:color w:val="0033CC"/>
                <w:szCs w:val="28"/>
                <w:lang w:val="en-US"/>
              </w:rPr>
              <w:t>)</w:t>
            </w:r>
            <w:r w:rsidR="00AA5603" w:rsidRPr="00E22B50">
              <w:rPr>
                <w:b/>
                <w:color w:val="0033CC"/>
                <w:szCs w:val="28"/>
                <w:lang w:val="en-US"/>
              </w:rPr>
              <w:t xml:space="preserve"> 511</w:t>
            </w:r>
            <w:r w:rsidR="000B3266" w:rsidRPr="00E22B50">
              <w:rPr>
                <w:b/>
                <w:color w:val="0033CC"/>
                <w:szCs w:val="28"/>
                <w:lang w:val="en-US"/>
              </w:rPr>
              <w:t>-</w:t>
            </w:r>
            <w:r w:rsidR="00AA5603" w:rsidRPr="00E22B50">
              <w:rPr>
                <w:b/>
                <w:color w:val="0033CC"/>
                <w:szCs w:val="28"/>
                <w:lang w:val="en-US"/>
              </w:rPr>
              <w:t>54</w:t>
            </w:r>
            <w:r w:rsidR="000B3266" w:rsidRPr="00E22B50">
              <w:rPr>
                <w:b/>
                <w:color w:val="0033CC"/>
                <w:szCs w:val="28"/>
                <w:lang w:val="en-US"/>
              </w:rPr>
              <w:t>-</w:t>
            </w:r>
            <w:r w:rsidR="00AA5603" w:rsidRPr="00E22B50">
              <w:rPr>
                <w:b/>
                <w:color w:val="0033CC"/>
                <w:szCs w:val="28"/>
                <w:lang w:val="en-US"/>
              </w:rPr>
              <w:t>70</w:t>
            </w:r>
          </w:p>
        </w:tc>
      </w:tr>
    </w:tbl>
    <w:p w14:paraId="65D7BC42" w14:textId="77777777" w:rsidR="009D7814" w:rsidRPr="003D1504" w:rsidRDefault="009D7814">
      <w:pPr>
        <w:spacing w:line="276" w:lineRule="auto"/>
        <w:ind w:firstLine="567"/>
        <w:jc w:val="both"/>
        <w:rPr>
          <w:lang w:val="en-US"/>
        </w:rPr>
      </w:pPr>
    </w:p>
    <w:p w14:paraId="68F930CF" w14:textId="77777777" w:rsidR="009D7814" w:rsidRPr="003D1504" w:rsidRDefault="009D7814">
      <w:pPr>
        <w:spacing w:line="276" w:lineRule="auto"/>
        <w:ind w:firstLine="567"/>
        <w:jc w:val="both"/>
        <w:rPr>
          <w:lang w:val="en-US"/>
        </w:rPr>
      </w:pPr>
    </w:p>
    <w:p w14:paraId="098F3596" w14:textId="77777777" w:rsidR="00ED5F61" w:rsidRDefault="007F0EB5">
      <w:pPr>
        <w:spacing w:line="276" w:lineRule="auto"/>
        <w:ind w:firstLine="567"/>
        <w:jc w:val="both"/>
      </w:pPr>
      <w:r>
        <w:t xml:space="preserve">Ответственность за организацию соревнований несет Оргкомитет, ответственность за проведение соревнований несет Главная судейская коллегия, утверждаемая Федерацией конного спорта России. Оргкомитет и Главная судейская коллегия оставляют за собой право вносить изменения в программу соревнований в случае непредвиденных обстоятельств. </w:t>
      </w:r>
    </w:p>
    <w:p w14:paraId="489EE1AE" w14:textId="75815082" w:rsidR="00A46773" w:rsidRDefault="007F0EB5">
      <w:pPr>
        <w:spacing w:line="276" w:lineRule="auto"/>
        <w:ind w:firstLine="567"/>
        <w:jc w:val="both"/>
      </w:pPr>
      <w:r>
        <w:t>Федерация конного спорта России не несет ответственности по вопросам финансовых обязательств Оргкомитета.</w:t>
      </w:r>
    </w:p>
    <w:p w14:paraId="616C4A39" w14:textId="48E6DB14" w:rsidR="00ED5F61" w:rsidRDefault="00ED5F61" w:rsidP="00ED5F61">
      <w:pPr>
        <w:spacing w:line="276" w:lineRule="auto"/>
        <w:ind w:firstLine="567"/>
        <w:jc w:val="both"/>
      </w:pPr>
      <w:r>
        <w:t>Организаторам физкультурных мероприятий и(или) спортивных мероприятий принадлежат</w:t>
      </w:r>
    </w:p>
    <w:p w14:paraId="1268644C" w14:textId="38462325" w:rsidR="00ED5F61" w:rsidRDefault="00ED5F61" w:rsidP="00ED5F61">
      <w:pPr>
        <w:spacing w:line="276" w:lineRule="auto"/>
        <w:jc w:val="both"/>
      </w:pPr>
      <w:r>
        <w:t>права на их освещение посредством трансляции изображения и(или) звука мероприятий любыми</w:t>
      </w:r>
    </w:p>
    <w:p w14:paraId="6FF4E384" w14:textId="0CF57839" w:rsidR="009D7814" w:rsidRDefault="00ED5F61" w:rsidP="0034244E">
      <w:pPr>
        <w:spacing w:line="276" w:lineRule="auto"/>
        <w:jc w:val="both"/>
      </w:pPr>
      <w:r>
        <w:t>способами и(или) с помощью любых технологий, а также посредством осуществления записи</w:t>
      </w:r>
      <w:r w:rsidR="00E22B50">
        <w:t xml:space="preserve"> </w:t>
      </w:r>
      <w:r>
        <w:t>указанной трансляции и (или) фотосъемки мероприятий. Права на освещение физкультурных мероприятий и(или) спортивных мероприятий могут быть использованы третьими лицами только на основании разрешений организаторов физкультурных мероприятий и(или) спортивных мероприятий или соглашений в письменной форме о приобретении третьими лицами этих прав у организаторов таких мероприятий</w:t>
      </w:r>
    </w:p>
    <w:p w14:paraId="1244BD4F" w14:textId="5C564185" w:rsidR="00A46773" w:rsidRDefault="007F0EB5">
      <w:pPr>
        <w:keepNext/>
        <w:numPr>
          <w:ilvl w:val="0"/>
          <w:numId w:val="4"/>
        </w:numPr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ГЛАВНАЯ СУДЕЙСКАЯ КОЛЛЕГИЯ </w:t>
      </w:r>
    </w:p>
    <w:tbl>
      <w:tblPr>
        <w:tblStyle w:val="aff1"/>
        <w:tblW w:w="10206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977"/>
        <w:gridCol w:w="1417"/>
        <w:gridCol w:w="2835"/>
      </w:tblGrid>
      <w:tr w:rsidR="00A46773" w14:paraId="20DAEDC7" w14:textId="77777777">
        <w:tc>
          <w:tcPr>
            <w:tcW w:w="2977" w:type="dxa"/>
            <w:shd w:val="clear" w:color="auto" w:fill="8DB3E2"/>
          </w:tcPr>
          <w:p w14:paraId="721F4528" w14:textId="77777777" w:rsidR="00A46773" w:rsidRDefault="00A46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8DB3E2"/>
          </w:tcPr>
          <w:p w14:paraId="34ACF7FB" w14:textId="77777777" w:rsidR="00A46773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ФИО</w:t>
            </w:r>
          </w:p>
        </w:tc>
        <w:tc>
          <w:tcPr>
            <w:tcW w:w="1417" w:type="dxa"/>
            <w:shd w:val="clear" w:color="auto" w:fill="8DB3E2"/>
          </w:tcPr>
          <w:p w14:paraId="6AB23A1D" w14:textId="77777777" w:rsidR="00A46773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Категория</w:t>
            </w:r>
          </w:p>
        </w:tc>
        <w:tc>
          <w:tcPr>
            <w:tcW w:w="2835" w:type="dxa"/>
            <w:shd w:val="clear" w:color="auto" w:fill="8DB3E2"/>
          </w:tcPr>
          <w:p w14:paraId="526C53E2" w14:textId="77777777" w:rsidR="00A46773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Регион</w:t>
            </w:r>
          </w:p>
        </w:tc>
      </w:tr>
      <w:tr w:rsidR="00A46773" w14:paraId="3B9B1598" w14:textId="77777777">
        <w:tc>
          <w:tcPr>
            <w:tcW w:w="2977" w:type="dxa"/>
            <w:shd w:val="clear" w:color="auto" w:fill="auto"/>
          </w:tcPr>
          <w:p w14:paraId="09E0BB9F" w14:textId="77777777" w:rsidR="00A46773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Главный судья </w:t>
            </w:r>
          </w:p>
        </w:tc>
        <w:tc>
          <w:tcPr>
            <w:tcW w:w="2977" w:type="dxa"/>
            <w:shd w:val="clear" w:color="auto" w:fill="auto"/>
          </w:tcPr>
          <w:p w14:paraId="0D8A6B74" w14:textId="04376C7F" w:rsidR="00A46773" w:rsidRPr="00F40F25" w:rsidRDefault="00054F53" w:rsidP="0090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b/>
                <w:color w:val="000000"/>
              </w:rPr>
            </w:pPr>
            <w:r w:rsidRPr="00F40F25">
              <w:rPr>
                <w:b/>
                <w:color w:val="000000"/>
              </w:rPr>
              <w:t>Хабалов Ф.А.</w:t>
            </w:r>
          </w:p>
        </w:tc>
        <w:tc>
          <w:tcPr>
            <w:tcW w:w="1417" w:type="dxa"/>
            <w:shd w:val="clear" w:color="auto" w:fill="auto"/>
          </w:tcPr>
          <w:p w14:paraId="1248E675" w14:textId="77777777" w:rsidR="00A46773" w:rsidRPr="00F40F25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F40F25">
              <w:rPr>
                <w:b/>
                <w:color w:val="000000"/>
              </w:rPr>
              <w:t>ВК</w:t>
            </w:r>
          </w:p>
        </w:tc>
        <w:tc>
          <w:tcPr>
            <w:tcW w:w="2835" w:type="dxa"/>
            <w:shd w:val="clear" w:color="auto" w:fill="auto"/>
          </w:tcPr>
          <w:p w14:paraId="11BDDB84" w14:textId="01F0E6EE" w:rsidR="00A46773" w:rsidRPr="00F40F25" w:rsidRDefault="00BC5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F40F25">
              <w:rPr>
                <w:b/>
                <w:color w:val="000000"/>
              </w:rPr>
              <w:t>г. Москва</w:t>
            </w:r>
          </w:p>
        </w:tc>
      </w:tr>
      <w:tr w:rsidR="000C04DF" w14:paraId="0FD655E7" w14:textId="77777777" w:rsidTr="00C46F5B">
        <w:trPr>
          <w:trHeight w:val="213"/>
        </w:trPr>
        <w:tc>
          <w:tcPr>
            <w:tcW w:w="2977" w:type="dxa"/>
            <w:vMerge w:val="restart"/>
            <w:shd w:val="clear" w:color="auto" w:fill="auto"/>
          </w:tcPr>
          <w:p w14:paraId="47983C5D" w14:textId="77777777" w:rsidR="000C04DF" w:rsidRPr="004A1284" w:rsidRDefault="000C04DF" w:rsidP="000C0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4A1284">
              <w:rPr>
                <w:color w:val="000000"/>
              </w:rPr>
              <w:t>Члены Гранд-Жюри</w:t>
            </w:r>
          </w:p>
        </w:tc>
        <w:tc>
          <w:tcPr>
            <w:tcW w:w="2977" w:type="dxa"/>
            <w:shd w:val="clear" w:color="auto" w:fill="auto"/>
          </w:tcPr>
          <w:p w14:paraId="365094F3" w14:textId="62F9DE7D" w:rsidR="000C04DF" w:rsidRPr="00F40F25" w:rsidRDefault="00054F53" w:rsidP="000C0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b/>
                <w:color w:val="000000"/>
              </w:rPr>
            </w:pPr>
            <w:proofErr w:type="spellStart"/>
            <w:r w:rsidRPr="00F40F25">
              <w:rPr>
                <w:b/>
                <w:color w:val="000000"/>
              </w:rPr>
              <w:t>Репников</w:t>
            </w:r>
            <w:proofErr w:type="spellEnd"/>
            <w:r w:rsidRPr="00F40F25">
              <w:rPr>
                <w:b/>
                <w:color w:val="000000"/>
              </w:rPr>
              <w:t xml:space="preserve"> А.М.</w:t>
            </w:r>
          </w:p>
        </w:tc>
        <w:tc>
          <w:tcPr>
            <w:tcW w:w="1417" w:type="dxa"/>
            <w:shd w:val="clear" w:color="auto" w:fill="auto"/>
          </w:tcPr>
          <w:p w14:paraId="4C6F0DF6" w14:textId="6F4DA441" w:rsidR="000C04DF" w:rsidRPr="00F40F25" w:rsidRDefault="00054F53" w:rsidP="000C0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F40F25">
              <w:rPr>
                <w:b/>
                <w:color w:val="000000"/>
              </w:rPr>
              <w:t>1</w:t>
            </w:r>
            <w:r w:rsidR="000C04DF" w:rsidRPr="00F40F25">
              <w:rPr>
                <w:b/>
                <w:color w:val="000000"/>
              </w:rPr>
              <w:t>К</w:t>
            </w:r>
          </w:p>
        </w:tc>
        <w:tc>
          <w:tcPr>
            <w:tcW w:w="2835" w:type="dxa"/>
            <w:shd w:val="clear" w:color="auto" w:fill="auto"/>
          </w:tcPr>
          <w:p w14:paraId="5B776E7B" w14:textId="75A6A902" w:rsidR="000C04DF" w:rsidRPr="00F40F25" w:rsidRDefault="009A1F2C" w:rsidP="000C0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F40F25">
              <w:rPr>
                <w:b/>
                <w:color w:val="000000"/>
              </w:rPr>
              <w:t>г. Москва</w:t>
            </w:r>
          </w:p>
        </w:tc>
      </w:tr>
      <w:tr w:rsidR="000C04DF" w14:paraId="1E53C9DF" w14:textId="77777777">
        <w:tc>
          <w:tcPr>
            <w:tcW w:w="2977" w:type="dxa"/>
            <w:vMerge/>
            <w:shd w:val="clear" w:color="auto" w:fill="auto"/>
          </w:tcPr>
          <w:p w14:paraId="2CAA4401" w14:textId="77777777" w:rsidR="000C04DF" w:rsidRDefault="000C04DF" w:rsidP="000C0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1AFF9FF9" w14:textId="1FC26A2A" w:rsidR="000C04DF" w:rsidRPr="00F40F25" w:rsidRDefault="009A1F2C" w:rsidP="000C0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b/>
                <w:color w:val="000000"/>
              </w:rPr>
            </w:pPr>
            <w:r w:rsidRPr="00F40F25">
              <w:rPr>
                <w:b/>
                <w:bCs/>
                <w:color w:val="191919"/>
                <w:lang w:eastAsia="en-US"/>
              </w:rPr>
              <w:t>Миронова И.А.</w:t>
            </w:r>
          </w:p>
        </w:tc>
        <w:tc>
          <w:tcPr>
            <w:tcW w:w="1417" w:type="dxa"/>
            <w:shd w:val="clear" w:color="auto" w:fill="auto"/>
          </w:tcPr>
          <w:p w14:paraId="5BA8E37B" w14:textId="1DE88D0A" w:rsidR="000C04DF" w:rsidRPr="00F40F25" w:rsidRDefault="000C04DF" w:rsidP="000C0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F40F25">
              <w:rPr>
                <w:b/>
                <w:color w:val="000000"/>
              </w:rPr>
              <w:t>1К</w:t>
            </w:r>
          </w:p>
        </w:tc>
        <w:tc>
          <w:tcPr>
            <w:tcW w:w="2835" w:type="dxa"/>
            <w:shd w:val="clear" w:color="auto" w:fill="auto"/>
          </w:tcPr>
          <w:p w14:paraId="792BBF38" w14:textId="27B3C8CA" w:rsidR="000C04DF" w:rsidRPr="00F40F25" w:rsidRDefault="00BC5B94" w:rsidP="000C0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F40F25">
              <w:rPr>
                <w:b/>
                <w:color w:val="000000"/>
              </w:rPr>
              <w:t>г. Москва</w:t>
            </w:r>
          </w:p>
        </w:tc>
      </w:tr>
      <w:tr w:rsidR="008863A2" w14:paraId="2E868503" w14:textId="77777777">
        <w:tc>
          <w:tcPr>
            <w:tcW w:w="2977" w:type="dxa"/>
            <w:shd w:val="clear" w:color="auto" w:fill="auto"/>
          </w:tcPr>
          <w:p w14:paraId="57C8BCD0" w14:textId="77777777" w:rsidR="008863A2" w:rsidRDefault="008863A2" w:rsidP="000C0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color w:val="000000"/>
              </w:rPr>
            </w:pPr>
            <w:r w:rsidRPr="00C46F5B">
              <w:rPr>
                <w:color w:val="000000"/>
              </w:rPr>
              <w:t>Технический делегат</w:t>
            </w:r>
          </w:p>
        </w:tc>
        <w:tc>
          <w:tcPr>
            <w:tcW w:w="2977" w:type="dxa"/>
            <w:shd w:val="clear" w:color="auto" w:fill="auto"/>
          </w:tcPr>
          <w:p w14:paraId="4B0066FB" w14:textId="5C61FB6C" w:rsidR="008863A2" w:rsidRPr="00F40F25" w:rsidRDefault="00054F53" w:rsidP="000C0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b/>
                <w:color w:val="000000"/>
              </w:rPr>
            </w:pPr>
            <w:proofErr w:type="spellStart"/>
            <w:r w:rsidRPr="00F40F25">
              <w:rPr>
                <w:b/>
                <w:color w:val="000000"/>
              </w:rPr>
              <w:t>Репников</w:t>
            </w:r>
            <w:proofErr w:type="spellEnd"/>
            <w:r w:rsidRPr="00F40F25">
              <w:rPr>
                <w:b/>
                <w:color w:val="000000"/>
              </w:rPr>
              <w:t xml:space="preserve"> А.М.</w:t>
            </w:r>
          </w:p>
        </w:tc>
        <w:tc>
          <w:tcPr>
            <w:tcW w:w="1417" w:type="dxa"/>
            <w:shd w:val="clear" w:color="auto" w:fill="auto"/>
          </w:tcPr>
          <w:p w14:paraId="697B88D7" w14:textId="75B465FC" w:rsidR="008863A2" w:rsidRPr="00F40F25" w:rsidRDefault="009A1F2C" w:rsidP="000C0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F40F25">
              <w:rPr>
                <w:b/>
                <w:color w:val="000000"/>
              </w:rPr>
              <w:t>1</w:t>
            </w:r>
            <w:r w:rsidR="008863A2" w:rsidRPr="00F40F25">
              <w:rPr>
                <w:b/>
                <w:color w:val="000000"/>
              </w:rPr>
              <w:t>К</w:t>
            </w:r>
          </w:p>
        </w:tc>
        <w:tc>
          <w:tcPr>
            <w:tcW w:w="2835" w:type="dxa"/>
            <w:shd w:val="clear" w:color="auto" w:fill="auto"/>
          </w:tcPr>
          <w:p w14:paraId="433DA242" w14:textId="727407FE" w:rsidR="008863A2" w:rsidRPr="00F40F25" w:rsidRDefault="009A1F2C" w:rsidP="000C0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F40F25">
              <w:rPr>
                <w:b/>
                <w:color w:val="000000"/>
              </w:rPr>
              <w:t>г. Москва</w:t>
            </w:r>
          </w:p>
        </w:tc>
      </w:tr>
      <w:tr w:rsidR="00C46F5B" w14:paraId="68CE17A0" w14:textId="77777777">
        <w:tc>
          <w:tcPr>
            <w:tcW w:w="2977" w:type="dxa"/>
            <w:shd w:val="clear" w:color="auto" w:fill="auto"/>
          </w:tcPr>
          <w:p w14:paraId="79A97F0E" w14:textId="77777777" w:rsidR="00C46F5B" w:rsidRDefault="00C46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color w:val="000000"/>
              </w:rPr>
            </w:pPr>
            <w:r>
              <w:rPr>
                <w:color w:val="000000"/>
              </w:rPr>
              <w:t>Главный секретарь</w:t>
            </w:r>
          </w:p>
        </w:tc>
        <w:tc>
          <w:tcPr>
            <w:tcW w:w="2977" w:type="dxa"/>
            <w:shd w:val="clear" w:color="auto" w:fill="auto"/>
          </w:tcPr>
          <w:p w14:paraId="767C3A69" w14:textId="4FA0DD58" w:rsidR="00C46F5B" w:rsidRPr="00BC5B94" w:rsidRDefault="00A60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b/>
                <w:color w:val="000000"/>
              </w:rPr>
            </w:pPr>
            <w:r w:rsidRPr="00BC5AC5">
              <w:rPr>
                <w:b/>
                <w:color w:val="000000"/>
              </w:rPr>
              <w:t>Щапкова М.Ю.</w:t>
            </w:r>
          </w:p>
        </w:tc>
        <w:tc>
          <w:tcPr>
            <w:tcW w:w="1417" w:type="dxa"/>
            <w:shd w:val="clear" w:color="auto" w:fill="auto"/>
          </w:tcPr>
          <w:p w14:paraId="16D9D7F1" w14:textId="05211EEF" w:rsidR="00C46F5B" w:rsidRPr="00BC5B94" w:rsidRDefault="00A60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8863A2" w:rsidRPr="00BC5B94">
              <w:rPr>
                <w:b/>
                <w:color w:val="000000"/>
              </w:rPr>
              <w:t>К</w:t>
            </w:r>
          </w:p>
        </w:tc>
        <w:tc>
          <w:tcPr>
            <w:tcW w:w="2835" w:type="dxa"/>
            <w:shd w:val="clear" w:color="auto" w:fill="auto"/>
          </w:tcPr>
          <w:p w14:paraId="3E3DED87" w14:textId="35C649A1" w:rsidR="00C46F5B" w:rsidRPr="00BC5B94" w:rsidRDefault="00F40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>
              <w:rPr>
                <w:b/>
                <w:bCs/>
                <w:lang w:eastAsia="en-US"/>
              </w:rPr>
              <w:t>Нижегородская обл.</w:t>
            </w:r>
          </w:p>
        </w:tc>
      </w:tr>
      <w:tr w:rsidR="00BC5AC5" w14:paraId="605F5FB5" w14:textId="77777777">
        <w:tc>
          <w:tcPr>
            <w:tcW w:w="2977" w:type="dxa"/>
            <w:shd w:val="clear" w:color="auto" w:fill="auto"/>
          </w:tcPr>
          <w:p w14:paraId="10943572" w14:textId="77777777" w:rsidR="00BC5AC5" w:rsidRDefault="00BC5AC5" w:rsidP="00BC5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color w:val="000000"/>
              </w:rPr>
            </w:pPr>
            <w:r>
              <w:rPr>
                <w:color w:val="000000"/>
              </w:rPr>
              <w:t>Шеф-стюард</w:t>
            </w:r>
          </w:p>
        </w:tc>
        <w:tc>
          <w:tcPr>
            <w:tcW w:w="2977" w:type="dxa"/>
            <w:shd w:val="clear" w:color="auto" w:fill="auto"/>
          </w:tcPr>
          <w:p w14:paraId="20D310C9" w14:textId="32470550" w:rsidR="00BC5AC5" w:rsidRPr="0079600C" w:rsidRDefault="00EE731C" w:rsidP="00BC5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b/>
                <w:color w:val="000000"/>
                <w:highlight w:val="yellow"/>
              </w:rPr>
            </w:pPr>
            <w:r>
              <w:rPr>
                <w:b/>
              </w:rPr>
              <w:t>Бородина Ю.Ю.</w:t>
            </w:r>
          </w:p>
        </w:tc>
        <w:tc>
          <w:tcPr>
            <w:tcW w:w="1417" w:type="dxa"/>
            <w:shd w:val="clear" w:color="auto" w:fill="auto"/>
          </w:tcPr>
          <w:p w14:paraId="5C37B59A" w14:textId="41FACDCE" w:rsidR="00BC5AC5" w:rsidRPr="006615C4" w:rsidRDefault="00EE731C" w:rsidP="00BC5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1</w:t>
            </w:r>
            <w:r w:rsidR="00BC5AC5">
              <w:rPr>
                <w:b/>
                <w:bCs/>
              </w:rPr>
              <w:t>К</w:t>
            </w:r>
          </w:p>
        </w:tc>
        <w:tc>
          <w:tcPr>
            <w:tcW w:w="2835" w:type="dxa"/>
            <w:shd w:val="clear" w:color="auto" w:fill="auto"/>
          </w:tcPr>
          <w:p w14:paraId="603EB2D4" w14:textId="5B6DBECE" w:rsidR="00BC5AC5" w:rsidRPr="006615C4" w:rsidRDefault="00EE731C" w:rsidP="00BC5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F40F25">
              <w:rPr>
                <w:b/>
                <w:color w:val="000000"/>
              </w:rPr>
              <w:t>г. Москва</w:t>
            </w:r>
          </w:p>
        </w:tc>
      </w:tr>
      <w:tr w:rsidR="00EE731C" w14:paraId="4E36A90F" w14:textId="77777777">
        <w:tc>
          <w:tcPr>
            <w:tcW w:w="2977" w:type="dxa"/>
            <w:shd w:val="clear" w:color="auto" w:fill="auto"/>
          </w:tcPr>
          <w:p w14:paraId="75F3DD81" w14:textId="4CD126CA" w:rsidR="00EE731C" w:rsidRDefault="00EE731C" w:rsidP="00BC5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Ассистент </w:t>
            </w:r>
            <w:proofErr w:type="gramStart"/>
            <w:r>
              <w:rPr>
                <w:color w:val="000000"/>
              </w:rPr>
              <w:t>шеф-стюарда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2785942D" w14:textId="5F794A4E" w:rsidR="00EE731C" w:rsidRPr="00BC5AC5" w:rsidRDefault="00EE731C" w:rsidP="00BC5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b/>
              </w:rPr>
            </w:pPr>
            <w:r w:rsidRPr="00BC5AC5">
              <w:rPr>
                <w:b/>
              </w:rPr>
              <w:t>Курицына Н.Н.</w:t>
            </w:r>
          </w:p>
        </w:tc>
        <w:tc>
          <w:tcPr>
            <w:tcW w:w="1417" w:type="dxa"/>
            <w:shd w:val="clear" w:color="auto" w:fill="auto"/>
          </w:tcPr>
          <w:p w14:paraId="4A9254FE" w14:textId="547C62ED" w:rsidR="00EE731C" w:rsidRDefault="00EE731C" w:rsidP="00BC5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ВК</w:t>
            </w:r>
          </w:p>
        </w:tc>
        <w:tc>
          <w:tcPr>
            <w:tcW w:w="2835" w:type="dxa"/>
            <w:shd w:val="clear" w:color="auto" w:fill="auto"/>
          </w:tcPr>
          <w:p w14:paraId="6AD37B86" w14:textId="0E28C318" w:rsidR="00EE731C" w:rsidRDefault="00EE731C" w:rsidP="00BC5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Нижегородская обл.</w:t>
            </w:r>
          </w:p>
        </w:tc>
      </w:tr>
      <w:tr w:rsidR="007E0A06" w14:paraId="6320313C" w14:textId="77777777">
        <w:trPr>
          <w:trHeight w:val="70"/>
        </w:trPr>
        <w:tc>
          <w:tcPr>
            <w:tcW w:w="2977" w:type="dxa"/>
            <w:shd w:val="clear" w:color="auto" w:fill="auto"/>
          </w:tcPr>
          <w:p w14:paraId="01D304BF" w14:textId="77777777" w:rsidR="007E0A06" w:rsidRDefault="007E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</w:pPr>
            <w:r>
              <w:t>Курс-дизайнер</w:t>
            </w:r>
          </w:p>
        </w:tc>
        <w:tc>
          <w:tcPr>
            <w:tcW w:w="2977" w:type="dxa"/>
            <w:shd w:val="clear" w:color="auto" w:fill="auto"/>
          </w:tcPr>
          <w:p w14:paraId="1769C212" w14:textId="33CAC152" w:rsidR="007E0A06" w:rsidRPr="00BE3B37" w:rsidRDefault="00BA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b/>
              </w:rPr>
            </w:pPr>
            <w:r w:rsidRPr="00BE3B37">
              <w:rPr>
                <w:b/>
              </w:rPr>
              <w:t>Большаков И.А.</w:t>
            </w:r>
          </w:p>
        </w:tc>
        <w:tc>
          <w:tcPr>
            <w:tcW w:w="1417" w:type="dxa"/>
            <w:shd w:val="clear" w:color="auto" w:fill="auto"/>
          </w:tcPr>
          <w:p w14:paraId="4F46E63C" w14:textId="3A2475E8" w:rsidR="007E0A06" w:rsidRPr="00BE3B37" w:rsidRDefault="00F4332E" w:rsidP="00262ED6">
            <w:pPr>
              <w:pStyle w:val="2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B37">
              <w:rPr>
                <w:rFonts w:ascii="Times New Roman" w:hAnsi="Times New Roman"/>
                <w:b/>
                <w:bCs/>
                <w:sz w:val="24"/>
                <w:szCs w:val="24"/>
              </w:rPr>
              <w:t>ВК</w:t>
            </w:r>
          </w:p>
        </w:tc>
        <w:tc>
          <w:tcPr>
            <w:tcW w:w="2835" w:type="dxa"/>
            <w:shd w:val="clear" w:color="auto" w:fill="auto"/>
          </w:tcPr>
          <w:p w14:paraId="6DFB7764" w14:textId="4A71F281" w:rsidR="007E0A06" w:rsidRPr="00BE3B37" w:rsidRDefault="00BA462C" w:rsidP="00262ED6">
            <w:pPr>
              <w:pStyle w:val="20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E3B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Ярославская обл.</w:t>
            </w:r>
          </w:p>
        </w:tc>
      </w:tr>
      <w:tr w:rsidR="003B54EC" w14:paraId="1152C195" w14:textId="77777777">
        <w:trPr>
          <w:trHeight w:val="70"/>
        </w:trPr>
        <w:tc>
          <w:tcPr>
            <w:tcW w:w="2977" w:type="dxa"/>
            <w:shd w:val="clear" w:color="auto" w:fill="auto"/>
          </w:tcPr>
          <w:p w14:paraId="26562A76" w14:textId="0532E527" w:rsidR="003B54EC" w:rsidRDefault="003B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</w:pPr>
          </w:p>
        </w:tc>
        <w:tc>
          <w:tcPr>
            <w:tcW w:w="2977" w:type="dxa"/>
            <w:shd w:val="clear" w:color="auto" w:fill="auto"/>
          </w:tcPr>
          <w:p w14:paraId="52A7B62D" w14:textId="231C0685" w:rsidR="003B54EC" w:rsidRPr="00937789" w:rsidRDefault="003B54EC" w:rsidP="003B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b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704B6DD" w14:textId="77777777" w:rsidR="003B54EC" w:rsidRPr="00937789" w:rsidRDefault="003B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5AE7FFF2" w14:textId="0C8DAB90" w:rsidR="003B54EC" w:rsidRPr="00937789" w:rsidRDefault="003B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highlight w:val="yellow"/>
              </w:rPr>
            </w:pPr>
          </w:p>
        </w:tc>
      </w:tr>
      <w:tr w:rsidR="00C3610D" w14:paraId="5B7EF1B6" w14:textId="77777777">
        <w:trPr>
          <w:trHeight w:val="70"/>
        </w:trPr>
        <w:tc>
          <w:tcPr>
            <w:tcW w:w="2977" w:type="dxa"/>
            <w:shd w:val="clear" w:color="auto" w:fill="auto"/>
          </w:tcPr>
          <w:p w14:paraId="6229C9FF" w14:textId="5D8D0ACC" w:rsidR="00C3610D" w:rsidRDefault="000609CB" w:rsidP="00060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Ветеринарный врач </w:t>
            </w:r>
          </w:p>
        </w:tc>
        <w:tc>
          <w:tcPr>
            <w:tcW w:w="2977" w:type="dxa"/>
            <w:shd w:val="clear" w:color="auto" w:fill="auto"/>
          </w:tcPr>
          <w:p w14:paraId="78372548" w14:textId="4CB4045B" w:rsidR="00C3610D" w:rsidRPr="00937789" w:rsidRDefault="00530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b/>
                <w:color w:val="000000"/>
                <w:highlight w:val="yellow"/>
              </w:rPr>
            </w:pPr>
            <w:proofErr w:type="spellStart"/>
            <w:r w:rsidRPr="004329DA">
              <w:rPr>
                <w:b/>
                <w:color w:val="000000"/>
              </w:rPr>
              <w:t>Гонин</w:t>
            </w:r>
            <w:proofErr w:type="spellEnd"/>
            <w:r w:rsidRPr="004329DA">
              <w:rPr>
                <w:b/>
                <w:color w:val="000000"/>
              </w:rPr>
              <w:t xml:space="preserve"> Е.Ю.</w:t>
            </w:r>
          </w:p>
        </w:tc>
        <w:tc>
          <w:tcPr>
            <w:tcW w:w="1417" w:type="dxa"/>
            <w:shd w:val="clear" w:color="auto" w:fill="auto"/>
          </w:tcPr>
          <w:p w14:paraId="769E3FB4" w14:textId="77777777" w:rsidR="00C3610D" w:rsidRPr="00937789" w:rsidRDefault="00C36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2FFEC2AB" w14:textId="5C746E02" w:rsidR="00C3610D" w:rsidRPr="00937789" w:rsidRDefault="001B1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bCs/>
                <w:lang w:eastAsia="en-US"/>
              </w:rPr>
              <w:t>Нижегородская обл.</w:t>
            </w:r>
          </w:p>
        </w:tc>
      </w:tr>
    </w:tbl>
    <w:p w14:paraId="53ADECCB" w14:textId="77777777" w:rsidR="00A46773" w:rsidRDefault="007F0EB5">
      <w:pPr>
        <w:keepNext/>
        <w:numPr>
          <w:ilvl w:val="0"/>
          <w:numId w:val="4"/>
        </w:numPr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ТЕХНИЧЕСКИЕ УСЛОВИЯ</w:t>
      </w:r>
    </w:p>
    <w:tbl>
      <w:tblPr>
        <w:tblStyle w:val="aff2"/>
        <w:tblW w:w="10206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6"/>
        <w:gridCol w:w="6550"/>
      </w:tblGrid>
      <w:tr w:rsidR="00A46773" w14:paraId="2275D425" w14:textId="77777777">
        <w:trPr>
          <w:trHeight w:val="296"/>
        </w:trPr>
        <w:tc>
          <w:tcPr>
            <w:tcW w:w="3656" w:type="dxa"/>
            <w:shd w:val="clear" w:color="auto" w:fill="auto"/>
            <w:vAlign w:val="center"/>
          </w:tcPr>
          <w:p w14:paraId="5261FA64" w14:textId="77777777" w:rsidR="00A46773" w:rsidRDefault="007F0EB5">
            <w:r>
              <w:t>Соревнования проводятся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13CFB595" w14:textId="77777777" w:rsidR="00A46773" w:rsidRDefault="007F0EB5">
            <w:r>
              <w:t>на открытом грунте</w:t>
            </w:r>
          </w:p>
        </w:tc>
      </w:tr>
      <w:tr w:rsidR="00A46773" w14:paraId="1EDC7DDB" w14:textId="77777777">
        <w:trPr>
          <w:trHeight w:val="144"/>
        </w:trPr>
        <w:tc>
          <w:tcPr>
            <w:tcW w:w="3656" w:type="dxa"/>
            <w:shd w:val="clear" w:color="auto" w:fill="auto"/>
            <w:vAlign w:val="center"/>
          </w:tcPr>
          <w:p w14:paraId="1D586011" w14:textId="77777777" w:rsidR="00A46773" w:rsidRDefault="007F0EB5">
            <w:r>
              <w:t>Тип грунта: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626A30BC" w14:textId="77777777" w:rsidR="00A46773" w:rsidRDefault="007F0EB5">
            <w:proofErr w:type="spellStart"/>
            <w:r>
              <w:t>еврогрунт</w:t>
            </w:r>
            <w:proofErr w:type="spellEnd"/>
          </w:p>
        </w:tc>
      </w:tr>
      <w:tr w:rsidR="00A46773" w14:paraId="0354272C" w14:textId="77777777">
        <w:trPr>
          <w:trHeight w:val="281"/>
        </w:trPr>
        <w:tc>
          <w:tcPr>
            <w:tcW w:w="3656" w:type="dxa"/>
            <w:shd w:val="clear" w:color="auto" w:fill="auto"/>
            <w:vAlign w:val="center"/>
          </w:tcPr>
          <w:p w14:paraId="0BD50112" w14:textId="77777777" w:rsidR="00A46773" w:rsidRDefault="007F0EB5">
            <w:r>
              <w:t>Размеры боевого поля: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0596C019" w14:textId="6A7A6C02" w:rsidR="00A46773" w:rsidRDefault="009071CB">
            <w:r>
              <w:t>34×7</w:t>
            </w:r>
            <w:r w:rsidR="007F0EB5">
              <w:t>0 м</w:t>
            </w:r>
          </w:p>
        </w:tc>
      </w:tr>
      <w:tr w:rsidR="00A46773" w14:paraId="18DF6894" w14:textId="77777777">
        <w:trPr>
          <w:trHeight w:val="281"/>
        </w:trPr>
        <w:tc>
          <w:tcPr>
            <w:tcW w:w="3656" w:type="dxa"/>
            <w:shd w:val="clear" w:color="auto" w:fill="auto"/>
            <w:vAlign w:val="center"/>
          </w:tcPr>
          <w:p w14:paraId="4E6F7D47" w14:textId="77777777" w:rsidR="00A46773" w:rsidRPr="007D1D75" w:rsidRDefault="007F0EB5">
            <w:r w:rsidRPr="007D1D75">
              <w:t>Размеры разминочного поля: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2625F2C6" w14:textId="3D125BAF" w:rsidR="00A46773" w:rsidRPr="007D1D75" w:rsidRDefault="007D1D75">
            <w:r w:rsidRPr="007D1D75">
              <w:t>40×7</w:t>
            </w:r>
            <w:r w:rsidR="007F0EB5" w:rsidRPr="007D1D75">
              <w:t>0 м</w:t>
            </w:r>
          </w:p>
        </w:tc>
      </w:tr>
    </w:tbl>
    <w:p w14:paraId="4DBBB6A7" w14:textId="77777777" w:rsidR="00A46773" w:rsidRDefault="007F0EB5">
      <w:pPr>
        <w:keepNext/>
        <w:numPr>
          <w:ilvl w:val="0"/>
          <w:numId w:val="4"/>
        </w:numPr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</w:rPr>
        <w:t>ПРИГЛАШЕНИЯ И ДОПУСК</w:t>
      </w:r>
    </w:p>
    <w:p w14:paraId="2FDBD412" w14:textId="0F6F50B8" w:rsidR="00430509" w:rsidRPr="006D2C30" w:rsidRDefault="00A779CB" w:rsidP="006D2C30">
      <w:pPr>
        <w:keepNext/>
        <w:tabs>
          <w:tab w:val="left" w:pos="9480"/>
        </w:tabs>
        <w:spacing w:before="200" w:after="100"/>
        <w:ind w:left="851"/>
        <w:rPr>
          <w:b/>
          <w:sz w:val="2"/>
          <w:szCs w:val="2"/>
        </w:rPr>
      </w:pPr>
      <w:r>
        <w:rPr>
          <w:b/>
          <w:sz w:val="2"/>
          <w:szCs w:val="2"/>
        </w:rPr>
        <w:tab/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652"/>
        <w:gridCol w:w="6804"/>
      </w:tblGrid>
      <w:tr w:rsidR="00F06A75" w14:paraId="45DA588A" w14:textId="77777777" w:rsidTr="005A7934">
        <w:tc>
          <w:tcPr>
            <w:tcW w:w="10456" w:type="dxa"/>
            <w:gridSpan w:val="2"/>
          </w:tcPr>
          <w:p w14:paraId="508CD529" w14:textId="6036D911" w:rsidR="00F06A75" w:rsidRDefault="00F06A75" w:rsidP="00F06A75">
            <w:pPr>
              <w:jc w:val="center"/>
            </w:pPr>
            <w:r>
              <w:rPr>
                <w:b/>
              </w:rPr>
              <w:t>КАТЕГОРИИ ПРИГЛАШЕННЫХ УЧАСТНИКОВ</w:t>
            </w:r>
          </w:p>
        </w:tc>
      </w:tr>
      <w:tr w:rsidR="00B040A7" w14:paraId="633A40D9" w14:textId="77777777" w:rsidTr="00E11E6E">
        <w:tc>
          <w:tcPr>
            <w:tcW w:w="3652" w:type="dxa"/>
          </w:tcPr>
          <w:p w14:paraId="0E438F09" w14:textId="66BCA5DF" w:rsidR="00B040A7" w:rsidRDefault="00B040A7" w:rsidP="00F06A75">
            <w:r>
              <w:t xml:space="preserve">Мужчины и женщины 16 лет и старше (конкур </w:t>
            </w:r>
            <w:r>
              <w:rPr>
                <w:lang w:val="en-US"/>
              </w:rPr>
              <w:t>LL</w:t>
            </w:r>
            <w:r>
              <w:t>)</w:t>
            </w:r>
          </w:p>
        </w:tc>
        <w:tc>
          <w:tcPr>
            <w:tcW w:w="6804" w:type="dxa"/>
          </w:tcPr>
          <w:p w14:paraId="4C89F2F3" w14:textId="2FDE3B0A" w:rsidR="00B040A7" w:rsidRPr="004A4C3A" w:rsidRDefault="00B040A7" w:rsidP="00B040A7">
            <w:r>
              <w:t>Всадники 16 лет (2008 г.р.) и старше на лошадях</w:t>
            </w:r>
            <w:r w:rsidR="004A4C3A">
              <w:t xml:space="preserve"> 4</w:t>
            </w:r>
            <w:r>
              <w:t xml:space="preserve"> лет и старше</w:t>
            </w:r>
            <w:r w:rsidR="0084795D">
              <w:t>*</w:t>
            </w:r>
          </w:p>
        </w:tc>
      </w:tr>
      <w:tr w:rsidR="00B040A7" w14:paraId="2C238DAA" w14:textId="77777777" w:rsidTr="00E11E6E">
        <w:tc>
          <w:tcPr>
            <w:tcW w:w="3652" w:type="dxa"/>
          </w:tcPr>
          <w:p w14:paraId="2FB63E81" w14:textId="05D8B15A" w:rsidR="00B040A7" w:rsidRDefault="00B040A7" w:rsidP="00FD2714">
            <w:r>
              <w:t>Мальчики и девочки 10-14 лет</w:t>
            </w:r>
          </w:p>
        </w:tc>
        <w:tc>
          <w:tcPr>
            <w:tcW w:w="6804" w:type="dxa"/>
          </w:tcPr>
          <w:p w14:paraId="7EC0239F" w14:textId="341EB9AB" w:rsidR="00B040A7" w:rsidRPr="00FD2714" w:rsidRDefault="00B040A7" w:rsidP="00B040A7">
            <w:r>
              <w:t>Всадники 10-14 лет (2014-2010 г.р.) на лошадях 6 лет и старше.</w:t>
            </w:r>
          </w:p>
        </w:tc>
      </w:tr>
      <w:tr w:rsidR="00F67266" w14:paraId="3609B5A1" w14:textId="77777777" w:rsidTr="005A7934">
        <w:tc>
          <w:tcPr>
            <w:tcW w:w="3652" w:type="dxa"/>
          </w:tcPr>
          <w:p w14:paraId="10C2139C" w14:textId="7BB51A16" w:rsidR="00F67266" w:rsidRDefault="00293A1F" w:rsidP="00FD2714">
            <w:r w:rsidRPr="00C3610D">
              <w:t>Регионы, приглашенные к участию:</w:t>
            </w:r>
          </w:p>
        </w:tc>
        <w:tc>
          <w:tcPr>
            <w:tcW w:w="6804" w:type="dxa"/>
          </w:tcPr>
          <w:p w14:paraId="6E546092" w14:textId="6218796A" w:rsidR="00F67266" w:rsidRDefault="00D442FA" w:rsidP="00FD2714">
            <w:pPr>
              <w:jc w:val="both"/>
            </w:pPr>
            <w:r>
              <w:t>Все регионы РФ</w:t>
            </w:r>
            <w:r w:rsidR="0084795D">
              <w:t>**</w:t>
            </w:r>
          </w:p>
        </w:tc>
      </w:tr>
      <w:tr w:rsidR="00293A1F" w14:paraId="11BA5098" w14:textId="77777777" w:rsidTr="005A7934">
        <w:tc>
          <w:tcPr>
            <w:tcW w:w="3652" w:type="dxa"/>
          </w:tcPr>
          <w:p w14:paraId="59FFC2F5" w14:textId="6DACA4ED" w:rsidR="00293A1F" w:rsidRDefault="00293A1F" w:rsidP="00FD2714">
            <w:pPr>
              <w:jc w:val="both"/>
            </w:pPr>
            <w:r>
              <w:t>Количество приглашенных всадников из одного региона:</w:t>
            </w:r>
          </w:p>
        </w:tc>
        <w:tc>
          <w:tcPr>
            <w:tcW w:w="6804" w:type="dxa"/>
          </w:tcPr>
          <w:p w14:paraId="43E70BBE" w14:textId="1FA9332F" w:rsidR="00293A1F" w:rsidRDefault="00293A1F" w:rsidP="00FD2714">
            <w:pPr>
              <w:jc w:val="both"/>
            </w:pPr>
            <w:r>
              <w:t>Не ограничено</w:t>
            </w:r>
          </w:p>
        </w:tc>
      </w:tr>
      <w:tr w:rsidR="00F67266" w14:paraId="3A50DD59" w14:textId="77777777" w:rsidTr="005A7934">
        <w:tc>
          <w:tcPr>
            <w:tcW w:w="3652" w:type="dxa"/>
          </w:tcPr>
          <w:p w14:paraId="2D89B8C8" w14:textId="3EF210BC" w:rsidR="00F67266" w:rsidRDefault="00293A1F" w:rsidP="00FD2714">
            <w:pPr>
              <w:jc w:val="both"/>
            </w:pPr>
            <w:r>
              <w:t>Количество лошадей на одного всадника:</w:t>
            </w:r>
          </w:p>
        </w:tc>
        <w:tc>
          <w:tcPr>
            <w:tcW w:w="6804" w:type="dxa"/>
          </w:tcPr>
          <w:p w14:paraId="0897958C" w14:textId="7E320B06" w:rsidR="00F67266" w:rsidRDefault="00293A1F" w:rsidP="00FD2714">
            <w:pPr>
              <w:jc w:val="both"/>
            </w:pPr>
            <w:r>
              <w:t>Не ограничено</w:t>
            </w:r>
          </w:p>
        </w:tc>
      </w:tr>
      <w:tr w:rsidR="00F67266" w14:paraId="3CF67FE9" w14:textId="77777777" w:rsidTr="005A7934">
        <w:tc>
          <w:tcPr>
            <w:tcW w:w="3652" w:type="dxa"/>
          </w:tcPr>
          <w:p w14:paraId="6E0B6E69" w14:textId="77777777" w:rsidR="001F0588" w:rsidRDefault="001F0588" w:rsidP="001F0588">
            <w:r>
              <w:lastRenderedPageBreak/>
              <w:t>Количество стартов в</w:t>
            </w:r>
          </w:p>
          <w:p w14:paraId="4B486FBB" w14:textId="47979559" w:rsidR="00F67266" w:rsidRDefault="001F0588" w:rsidP="001F0588">
            <w:r>
              <w:t>день на одну лошадь:</w:t>
            </w:r>
          </w:p>
        </w:tc>
        <w:tc>
          <w:tcPr>
            <w:tcW w:w="6804" w:type="dxa"/>
          </w:tcPr>
          <w:p w14:paraId="094D1F45" w14:textId="5C813CB4" w:rsidR="001F0588" w:rsidRDefault="001F0588" w:rsidP="001F0588">
            <w:r>
              <w:t>В маршрутах с высотой препятствий 115 см и выше – не более 2х.</w:t>
            </w:r>
          </w:p>
          <w:p w14:paraId="00090D1C" w14:textId="77777777" w:rsidR="001F0588" w:rsidRDefault="001F0588" w:rsidP="001F0588">
            <w:r>
              <w:t>В маршрутах с высотой препятствий до 110 см включительно – не более 3х.</w:t>
            </w:r>
          </w:p>
          <w:p w14:paraId="705D0E32" w14:textId="7F411D2C" w:rsidR="00F67266" w:rsidRDefault="001F0588" w:rsidP="001F0588">
            <w:r>
              <w:t>Лошади 4-5 лет – не более 2х маршрутов в день</w:t>
            </w:r>
          </w:p>
        </w:tc>
      </w:tr>
      <w:tr w:rsidR="001F0588" w14:paraId="1B28361D" w14:textId="77777777" w:rsidTr="005A7934">
        <w:tc>
          <w:tcPr>
            <w:tcW w:w="3652" w:type="dxa"/>
          </w:tcPr>
          <w:p w14:paraId="0227D4FF" w14:textId="77777777" w:rsidR="00152564" w:rsidRDefault="00152564" w:rsidP="00152564">
            <w:r>
              <w:t>Количество всадников</w:t>
            </w:r>
          </w:p>
          <w:p w14:paraId="5795EF46" w14:textId="4D22F142" w:rsidR="001F0588" w:rsidRDefault="00152564" w:rsidP="00152564">
            <w:r>
              <w:t>на одну лошадь:</w:t>
            </w:r>
          </w:p>
        </w:tc>
        <w:tc>
          <w:tcPr>
            <w:tcW w:w="6804" w:type="dxa"/>
          </w:tcPr>
          <w:p w14:paraId="4A3156EB" w14:textId="13A3D997" w:rsidR="00307362" w:rsidRDefault="00307362" w:rsidP="00307362">
            <w:r>
              <w:t>В маршрутах с высотой препятствий 115-125 см – не более 2х.</w:t>
            </w:r>
          </w:p>
          <w:p w14:paraId="61E05128" w14:textId="77777777" w:rsidR="00307362" w:rsidRDefault="00307362" w:rsidP="00307362">
            <w:r>
              <w:t>В маршрутах с высотой препятствий до 110 см включительно – не более 3х.</w:t>
            </w:r>
          </w:p>
          <w:p w14:paraId="348CDDDD" w14:textId="7DFC843B" w:rsidR="001F0588" w:rsidRDefault="00307362" w:rsidP="00307362">
            <w:r>
              <w:t>В маршрутах с высотой препятствий 130 см и выше, а также на лошадях 4-5 лет – не более 1-го.</w:t>
            </w:r>
          </w:p>
        </w:tc>
      </w:tr>
      <w:tr w:rsidR="00152564" w14:paraId="640F6E52" w14:textId="77777777" w:rsidTr="005A7934">
        <w:tc>
          <w:tcPr>
            <w:tcW w:w="10456" w:type="dxa"/>
            <w:gridSpan w:val="2"/>
          </w:tcPr>
          <w:p w14:paraId="19657392" w14:textId="63831E83" w:rsidR="00152564" w:rsidRDefault="00307362" w:rsidP="00307362">
            <w:r>
              <w:t xml:space="preserve">Для допуска к финальному маршруту </w:t>
            </w:r>
            <w:r w:rsidR="0063710E">
              <w:t xml:space="preserve">(«Гран-При») </w:t>
            </w:r>
            <w:r>
              <w:t>соревнований в воскресенье 04.08</w:t>
            </w:r>
            <w:r w:rsidR="0063710E">
              <w:t xml:space="preserve">.24 пара (всадник/лошадь) </w:t>
            </w:r>
            <w:r w:rsidR="00873B18">
              <w:t>должна закончить</w:t>
            </w:r>
            <w:r w:rsidR="004C5A16">
              <w:t xml:space="preserve"> </w:t>
            </w:r>
            <w:r w:rsidR="00152564">
              <w:t>маршрут</w:t>
            </w:r>
            <w:r w:rsidR="0063710E">
              <w:t xml:space="preserve"> № 3</w:t>
            </w:r>
            <w:r>
              <w:t xml:space="preserve"> в субботу</w:t>
            </w:r>
            <w:r w:rsidR="001B5DE3">
              <w:t xml:space="preserve"> (03.08</w:t>
            </w:r>
            <w:r>
              <w:t xml:space="preserve">) </w:t>
            </w:r>
            <w:r w:rsidR="00152564">
              <w:t xml:space="preserve">с положительным результатом. </w:t>
            </w:r>
          </w:p>
        </w:tc>
      </w:tr>
      <w:tr w:rsidR="00152564" w14:paraId="10E34B16" w14:textId="77777777" w:rsidTr="005A7934">
        <w:tc>
          <w:tcPr>
            <w:tcW w:w="10456" w:type="dxa"/>
            <w:gridSpan w:val="2"/>
          </w:tcPr>
          <w:p w14:paraId="4BC0D537" w14:textId="77777777" w:rsidR="00152564" w:rsidRDefault="00152564" w:rsidP="00152564">
            <w:r>
              <w:t>Пара всадник/лошадь может принимать участие в маршрутах только одной возрастной группы.</w:t>
            </w:r>
          </w:p>
          <w:p w14:paraId="3FC076CC" w14:textId="77777777" w:rsidR="00152564" w:rsidRDefault="00152564" w:rsidP="00152564">
            <w:r>
              <w:t>Всадник на разных лошадях может принимать участие в маршрутах разных возрастных групп в</w:t>
            </w:r>
          </w:p>
          <w:p w14:paraId="2397C813" w14:textId="559A4574" w:rsidR="00152564" w:rsidRDefault="00152564" w:rsidP="00152564">
            <w:r>
              <w:t>соответствии с условиями допуска.</w:t>
            </w:r>
          </w:p>
        </w:tc>
      </w:tr>
      <w:tr w:rsidR="0096549E" w14:paraId="0E1CD9B5" w14:textId="77777777" w:rsidTr="005A7934">
        <w:tc>
          <w:tcPr>
            <w:tcW w:w="10456" w:type="dxa"/>
            <w:gridSpan w:val="2"/>
          </w:tcPr>
          <w:p w14:paraId="2E4AFEC7" w14:textId="75D22457" w:rsidR="0096549E" w:rsidRDefault="006D2C30" w:rsidP="006D2C30">
            <w:r>
              <w:t>Всадники, не достигшие возраста 16 лет, не могут стартовать на лошадях моложе 6 лет.</w:t>
            </w:r>
          </w:p>
        </w:tc>
      </w:tr>
    </w:tbl>
    <w:p w14:paraId="66363BCA" w14:textId="4DA3F3EC" w:rsidR="007E5141" w:rsidRPr="007E5141" w:rsidRDefault="007E5141" w:rsidP="0063710E">
      <w:pPr>
        <w:pStyle w:val="aff9"/>
        <w:ind w:firstLine="0"/>
        <w:rPr>
          <w:rFonts w:eastAsia="Times New Roman"/>
          <w:kern w:val="0"/>
          <w:sz w:val="24"/>
          <w:lang w:eastAsia="ru-RU"/>
        </w:rPr>
      </w:pPr>
      <w:r>
        <w:rPr>
          <w:rFonts w:eastAsia="Times New Roman"/>
          <w:kern w:val="0"/>
          <w:sz w:val="24"/>
          <w:lang w:eastAsia="ru-RU"/>
        </w:rPr>
        <w:t>*</w:t>
      </w:r>
      <w:r w:rsidRPr="007E5141">
        <w:rPr>
          <w:rFonts w:eastAsia="Times New Roman"/>
          <w:kern w:val="0"/>
          <w:sz w:val="24"/>
          <w:lang w:eastAsia="ru-RU"/>
        </w:rPr>
        <w:t>К участию в муниципальных и региональных соревнованиях среди мужчин и женщин, за исключением чемпионата и Кубка субъекта Российской Федерации, а также к участию в физкультурных мероприятиях любого статуса могут быть допущены спортсмены с 10 лет с условием со</w:t>
      </w:r>
      <w:r>
        <w:rPr>
          <w:rFonts w:eastAsia="Times New Roman"/>
          <w:kern w:val="0"/>
          <w:sz w:val="24"/>
          <w:lang w:eastAsia="ru-RU"/>
        </w:rPr>
        <w:t>блюдения п. 4</w:t>
      </w:r>
      <w:r w:rsidRPr="007E5141">
        <w:rPr>
          <w:rFonts w:eastAsia="Times New Roman"/>
          <w:kern w:val="0"/>
          <w:sz w:val="24"/>
          <w:lang w:eastAsia="ru-RU"/>
        </w:rPr>
        <w:t xml:space="preserve"> статьи </w:t>
      </w:r>
      <w:r w:rsidR="00431310">
        <w:rPr>
          <w:rFonts w:eastAsia="Times New Roman"/>
          <w:kern w:val="0"/>
          <w:sz w:val="24"/>
          <w:lang w:val="en-US" w:eastAsia="ru-RU"/>
        </w:rPr>
        <w:t>XI</w:t>
      </w:r>
      <w:r w:rsidR="00431310" w:rsidRPr="00204EAC">
        <w:rPr>
          <w:rFonts w:eastAsia="Times New Roman"/>
          <w:kern w:val="0"/>
          <w:sz w:val="24"/>
          <w:lang w:eastAsia="ru-RU"/>
        </w:rPr>
        <w:t xml:space="preserve">-2 </w:t>
      </w:r>
      <w:r w:rsidRPr="007E5141">
        <w:rPr>
          <w:rFonts w:eastAsia="Times New Roman"/>
          <w:kern w:val="0"/>
          <w:sz w:val="24"/>
          <w:lang w:eastAsia="ru-RU"/>
        </w:rPr>
        <w:t>Правил</w:t>
      </w:r>
      <w:r w:rsidR="00431310">
        <w:rPr>
          <w:rFonts w:eastAsia="Times New Roman"/>
          <w:kern w:val="0"/>
          <w:sz w:val="24"/>
          <w:lang w:eastAsia="ru-RU"/>
        </w:rPr>
        <w:t xml:space="preserve"> по конному спорту</w:t>
      </w:r>
      <w:r w:rsidRPr="007E5141">
        <w:rPr>
          <w:rFonts w:eastAsia="Times New Roman"/>
          <w:kern w:val="0"/>
          <w:sz w:val="24"/>
          <w:lang w:eastAsia="ru-RU"/>
        </w:rPr>
        <w:t>.</w:t>
      </w:r>
    </w:p>
    <w:p w14:paraId="2434519E" w14:textId="169F6CFF" w:rsidR="00A10970" w:rsidRPr="0034244E" w:rsidRDefault="00907BAD" w:rsidP="00A10970">
      <w:pPr>
        <w:jc w:val="both"/>
        <w:rPr>
          <w:b/>
          <w:u w:val="single"/>
        </w:rPr>
      </w:pPr>
      <w:r>
        <w:t>**</w:t>
      </w:r>
      <w:r w:rsidR="00A10970" w:rsidRPr="00C3610D">
        <w:t>К уч</w:t>
      </w:r>
      <w:r w:rsidR="00A10970">
        <w:t>астию в соревнованиях допускаются</w:t>
      </w:r>
      <w:r w:rsidR="00A10970" w:rsidRPr="00C3610D">
        <w:t xml:space="preserve"> спортсмены из </w:t>
      </w:r>
      <w:r w:rsidR="00A10970">
        <w:t>всех регионов РФ</w:t>
      </w:r>
      <w:r w:rsidR="00A10970" w:rsidRPr="00C3610D">
        <w:t xml:space="preserve">, </w:t>
      </w:r>
      <w:r w:rsidR="00A10970">
        <w:t>а также</w:t>
      </w:r>
      <w:r w:rsidR="00A10970" w:rsidRPr="00C3610D">
        <w:t xml:space="preserve"> иностранные спортсмены</w:t>
      </w:r>
      <w:r w:rsidR="00A10970">
        <w:t>, которые могут классифицироваться и занимать призо</w:t>
      </w:r>
      <w:r w:rsidR="00A15DCF">
        <w:t>вые места в любом из маршрутов.</w:t>
      </w:r>
    </w:p>
    <w:p w14:paraId="6FB4C64C" w14:textId="2CA6AD7A" w:rsidR="002016F6" w:rsidRDefault="002016F6" w:rsidP="002016F6">
      <w:pPr>
        <w:jc w:val="both"/>
      </w:pPr>
    </w:p>
    <w:p w14:paraId="777E7B16" w14:textId="77777777" w:rsidR="00A46773" w:rsidRDefault="007F0EB5">
      <w:pPr>
        <w:keepNext/>
        <w:numPr>
          <w:ilvl w:val="0"/>
          <w:numId w:val="4"/>
        </w:numPr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</w:rPr>
        <w:t>ЗАЯВКИ</w:t>
      </w:r>
    </w:p>
    <w:p w14:paraId="510CBA04" w14:textId="1C6AD604" w:rsidR="00303F84" w:rsidRPr="00E820FD" w:rsidRDefault="00303F84">
      <w:pPr>
        <w:spacing w:line="276" w:lineRule="auto"/>
        <w:jc w:val="both"/>
        <w:rPr>
          <w:b/>
          <w:color w:val="000000"/>
        </w:rPr>
      </w:pPr>
      <w:r w:rsidRPr="00E820FD">
        <w:t xml:space="preserve">Предварительные заявки подаются </w:t>
      </w:r>
      <w:r w:rsidRPr="00D7503D">
        <w:rPr>
          <w:u w:val="single"/>
        </w:rPr>
        <w:t xml:space="preserve">до </w:t>
      </w:r>
      <w:r w:rsidR="006E383B">
        <w:rPr>
          <w:u w:val="single"/>
        </w:rPr>
        <w:t>18</w:t>
      </w:r>
      <w:r w:rsidR="00307362">
        <w:rPr>
          <w:u w:val="single"/>
        </w:rPr>
        <w:t xml:space="preserve">:00 </w:t>
      </w:r>
      <w:r w:rsidR="004B20FD">
        <w:rPr>
          <w:u w:val="single"/>
        </w:rPr>
        <w:t>01</w:t>
      </w:r>
      <w:r w:rsidR="00307362">
        <w:rPr>
          <w:u w:val="single"/>
        </w:rPr>
        <w:t xml:space="preserve"> августа</w:t>
      </w:r>
      <w:r w:rsidRPr="00D7503D">
        <w:rPr>
          <w:u w:val="single"/>
        </w:rPr>
        <w:t xml:space="preserve"> 202</w:t>
      </w:r>
      <w:r w:rsidR="009F2B67" w:rsidRPr="00D7503D">
        <w:rPr>
          <w:u w:val="single"/>
        </w:rPr>
        <w:t>4</w:t>
      </w:r>
      <w:r w:rsidR="00BE1E16" w:rsidRPr="00D7503D">
        <w:rPr>
          <w:u w:val="single"/>
        </w:rPr>
        <w:t xml:space="preserve"> г.</w:t>
      </w:r>
      <w:r w:rsidRPr="00D7503D">
        <w:rPr>
          <w:u w:val="single"/>
        </w:rPr>
        <w:t>,</w:t>
      </w:r>
      <w:r w:rsidRPr="00E820FD">
        <w:t xml:space="preserve"> через форму:</w:t>
      </w:r>
      <w:r w:rsidR="007F0EB5" w:rsidRPr="00E820FD">
        <w:rPr>
          <w:b/>
          <w:color w:val="000000"/>
        </w:rPr>
        <w:tab/>
      </w:r>
    </w:p>
    <w:p w14:paraId="5E209AAF" w14:textId="0CED6CA4" w:rsidR="00AA5603" w:rsidRDefault="00FB59D9">
      <w:pPr>
        <w:spacing w:line="276" w:lineRule="auto"/>
        <w:jc w:val="both"/>
      </w:pPr>
      <w:hyperlink r:id="rId14" w:history="1">
        <w:r w:rsidR="00AA5603" w:rsidRPr="00DA24E1">
          <w:rPr>
            <w:rStyle w:val="a7"/>
          </w:rPr>
          <w:t>https://forms.gle/VnhFTkX8zgGGakYaA</w:t>
        </w:r>
      </w:hyperlink>
    </w:p>
    <w:p w14:paraId="3B3A8CFB" w14:textId="1EF5E35F" w:rsidR="00A46773" w:rsidRDefault="007F0EB5">
      <w:pPr>
        <w:spacing w:line="276" w:lineRule="auto"/>
        <w:jc w:val="both"/>
        <w:rPr>
          <w:b/>
          <w:color w:val="000000"/>
        </w:rPr>
      </w:pPr>
      <w:r w:rsidRPr="005E027A">
        <w:rPr>
          <w:b/>
          <w:color w:val="000000"/>
        </w:rPr>
        <w:t>Подача предварительной заявки обязательна!</w:t>
      </w:r>
      <w:r w:rsidR="001B029C">
        <w:rPr>
          <w:b/>
          <w:color w:val="000000"/>
        </w:rPr>
        <w:t xml:space="preserve"> </w:t>
      </w:r>
    </w:p>
    <w:p w14:paraId="5A2080E9" w14:textId="21C883B7" w:rsidR="00415DAD" w:rsidRPr="00415DAD" w:rsidRDefault="00415DAD" w:rsidP="00415D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contextualSpacing/>
        <w:jc w:val="both"/>
      </w:pPr>
      <w:r w:rsidRPr="00415DAD">
        <w:rPr>
          <w:b/>
          <w:color w:val="FF0000"/>
        </w:rPr>
        <w:t>Внимание!</w:t>
      </w:r>
      <w:r w:rsidRPr="00415DAD">
        <w:t xml:space="preserve"> Участники, подавшие заявки после указанной даты, а также участники, подавшие заявки в день соревнования, оплачивают дополнительно к стартовому взносу 500 рублей.</w:t>
      </w:r>
    </w:p>
    <w:p w14:paraId="503F4CE1" w14:textId="75F3F987" w:rsidR="00A46773" w:rsidRDefault="007F0EB5">
      <w:pPr>
        <w:spacing w:line="276" w:lineRule="auto"/>
        <w:jc w:val="both"/>
      </w:pPr>
      <w:r>
        <w:t xml:space="preserve">Окончательные заявки – </w:t>
      </w:r>
      <w:r w:rsidR="009546A7">
        <w:t xml:space="preserve">на комиссии по допуску </w:t>
      </w:r>
      <w:r w:rsidR="00307362">
        <w:t>03 августа</w:t>
      </w:r>
      <w:r w:rsidR="001B029C">
        <w:t xml:space="preserve"> 202</w:t>
      </w:r>
      <w:r w:rsidR="009F2B67">
        <w:t>4</w:t>
      </w:r>
      <w:r w:rsidR="00BE1E16">
        <w:t xml:space="preserve"> </w:t>
      </w:r>
      <w:r w:rsidR="001B029C">
        <w:t xml:space="preserve">г. </w:t>
      </w:r>
    </w:p>
    <w:p w14:paraId="27752975" w14:textId="77777777" w:rsidR="00A46773" w:rsidRDefault="007F0EB5">
      <w:pPr>
        <w:keepNext/>
        <w:numPr>
          <w:ilvl w:val="0"/>
          <w:numId w:val="4"/>
        </w:numPr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</w:rPr>
        <w:t>УЧАСТИЕ</w:t>
      </w:r>
    </w:p>
    <w:p w14:paraId="54C43F8D" w14:textId="77777777" w:rsidR="00A46773" w:rsidRDefault="007F0EB5">
      <w:r>
        <w:tab/>
        <w:t xml:space="preserve">Окончательные заявки предоставляются комиссии по допуску с приложением следующего пакета документов: </w:t>
      </w:r>
    </w:p>
    <w:p w14:paraId="07C6DA18" w14:textId="4BF98EF9" w:rsidR="00A46773" w:rsidRDefault="007F0EB5">
      <w:pPr>
        <w:numPr>
          <w:ilvl w:val="0"/>
          <w:numId w:val="3"/>
        </w:numPr>
        <w:jc w:val="both"/>
      </w:pPr>
      <w:r>
        <w:t>ксерокопия идентификационной страницы паспорта гражданина Российской Федерации или свидетельства о рождении - для спортсменов моложе 14 лет;</w:t>
      </w:r>
    </w:p>
    <w:p w14:paraId="3FEED640" w14:textId="17054D7C" w:rsidR="0089583B" w:rsidRDefault="0089583B">
      <w:pPr>
        <w:numPr>
          <w:ilvl w:val="0"/>
          <w:numId w:val="3"/>
        </w:numPr>
        <w:jc w:val="both"/>
      </w:pPr>
      <w:r>
        <w:t>заявка по форме;</w:t>
      </w:r>
    </w:p>
    <w:p w14:paraId="72A98456" w14:textId="4AE39678" w:rsidR="00A46773" w:rsidRDefault="007F0EB5">
      <w:pPr>
        <w:numPr>
          <w:ilvl w:val="0"/>
          <w:numId w:val="3"/>
        </w:numPr>
        <w:jc w:val="both"/>
      </w:pPr>
      <w:r>
        <w:rPr>
          <w:b/>
        </w:rPr>
        <w:t>документ, подтверждающий регистрацию</w:t>
      </w:r>
      <w:r w:rsidR="0089583B">
        <w:rPr>
          <w:b/>
        </w:rPr>
        <w:t>/членство</w:t>
      </w:r>
      <w:r>
        <w:rPr>
          <w:b/>
        </w:rPr>
        <w:t xml:space="preserve"> в ФКСР на 202</w:t>
      </w:r>
      <w:r w:rsidR="009F2B67">
        <w:rPr>
          <w:b/>
        </w:rPr>
        <w:t>4</w:t>
      </w:r>
      <w:r>
        <w:rPr>
          <w:b/>
        </w:rPr>
        <w:t xml:space="preserve"> год. Оплата без оформления документов не действительна </w:t>
      </w:r>
      <w:r>
        <w:t xml:space="preserve">(см. «Порядок регистрации спортсменов в ФКСР </w:t>
      </w:r>
      <w:hyperlink r:id="rId15">
        <w:r>
          <w:rPr>
            <w:color w:val="0000FF"/>
            <w:u w:val="single"/>
          </w:rPr>
          <w:t>http://fksr.ru/about-federation/registration/</w:t>
        </w:r>
      </w:hyperlink>
      <w:r>
        <w:t>);</w:t>
      </w:r>
    </w:p>
    <w:p w14:paraId="18105CA7" w14:textId="1A4ADFB0" w:rsidR="007E03DC" w:rsidRDefault="007E03DC" w:rsidP="007E03DC">
      <w:pPr>
        <w:numPr>
          <w:ilvl w:val="0"/>
          <w:numId w:val="3"/>
        </w:numPr>
        <w:jc w:val="both"/>
      </w:pPr>
      <w:r w:rsidRPr="007E03DC">
        <w:t>сертификат о прохождении курса РУСАДА;</w:t>
      </w:r>
    </w:p>
    <w:p w14:paraId="6C46CB3B" w14:textId="53174D83" w:rsidR="005E027A" w:rsidRDefault="005E027A" w:rsidP="005E027A">
      <w:pPr>
        <w:numPr>
          <w:ilvl w:val="0"/>
          <w:numId w:val="3"/>
        </w:numPr>
        <w:jc w:val="both"/>
      </w:pPr>
      <w:r w:rsidRPr="005E027A">
        <w:t>документ, подтверждающий оплату взноса за участие в соревнованиях ФКСНО на 20</w:t>
      </w:r>
      <w:r>
        <w:t>2</w:t>
      </w:r>
      <w:r w:rsidR="009F2B67">
        <w:t>4</w:t>
      </w:r>
      <w:r w:rsidRPr="005E027A">
        <w:t xml:space="preserve"> год (для нижегородских спортсменов);</w:t>
      </w:r>
    </w:p>
    <w:p w14:paraId="72EF772A" w14:textId="11C93D67" w:rsidR="00A46773" w:rsidRDefault="007F0EB5">
      <w:pPr>
        <w:numPr>
          <w:ilvl w:val="0"/>
          <w:numId w:val="3"/>
        </w:numPr>
        <w:jc w:val="both"/>
      </w:pPr>
      <w:r>
        <w:t>паспорт(а) спортивной лошади ФКСР</w:t>
      </w:r>
      <w:r w:rsidR="007E03DC">
        <w:t>/</w:t>
      </w:r>
      <w:r w:rsidR="007E03DC">
        <w:rPr>
          <w:lang w:val="en-US"/>
        </w:rPr>
        <w:t>FEI</w:t>
      </w:r>
      <w:r>
        <w:t>;</w:t>
      </w:r>
    </w:p>
    <w:p w14:paraId="67BB7347" w14:textId="77777777" w:rsidR="00F812C0" w:rsidRDefault="007F0EB5" w:rsidP="00F812C0">
      <w:pPr>
        <w:numPr>
          <w:ilvl w:val="0"/>
          <w:numId w:val="3"/>
        </w:numPr>
        <w:jc w:val="both"/>
      </w:pPr>
      <w:r>
        <w:t xml:space="preserve">документ, подтверждающий уровень технической подготовленности спортсмена </w:t>
      </w:r>
      <w:r w:rsidR="00F812C0">
        <w:t xml:space="preserve">(зачетная </w:t>
      </w:r>
      <w:r w:rsidR="00F812C0" w:rsidRPr="00F812C0">
        <w:t>книжка, удостоверение о спортивном разряде/звании);</w:t>
      </w:r>
    </w:p>
    <w:p w14:paraId="1D424FB9" w14:textId="77777777" w:rsidR="00A46773" w:rsidRDefault="007F0EB5" w:rsidP="00F812C0">
      <w:pPr>
        <w:numPr>
          <w:ilvl w:val="0"/>
          <w:numId w:val="3"/>
        </w:numPr>
        <w:jc w:val="both"/>
      </w:pPr>
      <w:r>
        <w:t>действующий медицинский допуск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13F93963" w14:textId="77777777" w:rsidR="00404DD5" w:rsidRDefault="00404DD5" w:rsidP="00404DD5">
      <w:pPr>
        <w:numPr>
          <w:ilvl w:val="0"/>
          <w:numId w:val="3"/>
        </w:numPr>
        <w:jc w:val="both"/>
      </w:pPr>
      <w:r>
        <w:lastRenderedPageBreak/>
        <w:t>для спортсменов, которым на день проведения соревнования не исполнилось 18 лет, требуется нотариально заверенные доверенность (заявление) тренеру от родителей или законного опекуна на право действовать от их имени и разрешение на участие в соревнованиях по конному спорту;</w:t>
      </w:r>
    </w:p>
    <w:p w14:paraId="5B1B41E3" w14:textId="77777777" w:rsidR="00404DD5" w:rsidRDefault="00404DD5" w:rsidP="00404DD5">
      <w:pPr>
        <w:numPr>
          <w:ilvl w:val="0"/>
          <w:numId w:val="3"/>
        </w:numPr>
        <w:jc w:val="both"/>
      </w:pPr>
      <w:r>
        <w:t>для детей, а также для юношей, в случае их участия в соревнованиях более старшей возрастной категории – заявление тренера о технической готовности спортсмена и заверенные нотариально или написанные в присутствии Главного судьи/Главного секретаря соревнований заявления от родителей об их согласии;</w:t>
      </w:r>
    </w:p>
    <w:p w14:paraId="17480792" w14:textId="6BAC9147" w:rsidR="00A46773" w:rsidRDefault="007F0EB5" w:rsidP="00384622">
      <w:pPr>
        <w:numPr>
          <w:ilvl w:val="0"/>
          <w:numId w:val="3"/>
        </w:numPr>
        <w:jc w:val="both"/>
      </w:pPr>
      <w:r>
        <w:t>действующий страховой полис или уведомление ФКСР об оформлении страховки через ФКСР.</w:t>
      </w:r>
    </w:p>
    <w:p w14:paraId="2017D0A7" w14:textId="77777777" w:rsidR="00384622" w:rsidRPr="00384622" w:rsidRDefault="00384622" w:rsidP="00384622">
      <w:pPr>
        <w:ind w:firstLine="567"/>
        <w:jc w:val="both"/>
        <w:rPr>
          <w:b/>
          <w:i/>
        </w:rPr>
      </w:pPr>
      <w:r w:rsidRPr="00384622">
        <w:rPr>
          <w:b/>
          <w:i/>
        </w:rPr>
        <w:t>Документы могут быть поданы в электронном виде одновременно с заявкой на участие в</w:t>
      </w:r>
    </w:p>
    <w:p w14:paraId="41572522" w14:textId="511341B9" w:rsidR="00404DD5" w:rsidRPr="00384622" w:rsidRDefault="001B0AB6" w:rsidP="00384622">
      <w:pPr>
        <w:ind w:firstLine="567"/>
        <w:jc w:val="both"/>
        <w:rPr>
          <w:b/>
          <w:i/>
        </w:rPr>
      </w:pPr>
      <w:r>
        <w:rPr>
          <w:b/>
          <w:i/>
        </w:rPr>
        <w:t>с</w:t>
      </w:r>
      <w:r w:rsidR="00384622" w:rsidRPr="00384622">
        <w:rPr>
          <w:b/>
          <w:i/>
        </w:rPr>
        <w:t>оревнованиях</w:t>
      </w:r>
      <w:r w:rsidR="00384622">
        <w:rPr>
          <w:b/>
          <w:i/>
        </w:rPr>
        <w:t>.</w:t>
      </w:r>
    </w:p>
    <w:p w14:paraId="4EA77863" w14:textId="77777777" w:rsidR="00A46773" w:rsidRDefault="007F0EB5">
      <w:pPr>
        <w:keepNext/>
        <w:numPr>
          <w:ilvl w:val="0"/>
          <w:numId w:val="4"/>
        </w:numPr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</w:rPr>
        <w:t>ВЕТЕРИНАРНЫЕ АСПЕКТЫ</w:t>
      </w:r>
    </w:p>
    <w:p w14:paraId="06D15A6E" w14:textId="77777777" w:rsidR="00384622" w:rsidRDefault="00384622" w:rsidP="00384622">
      <w:pPr>
        <w:ind w:firstLine="708"/>
        <w:jc w:val="both"/>
      </w:pPr>
      <w:r>
        <w:t>С 01.01.2018 года все ветеринарные свидетельства по перевозке лошадей оформляются</w:t>
      </w:r>
    </w:p>
    <w:p w14:paraId="1513B5D6" w14:textId="25E93B0F" w:rsidR="00384622" w:rsidRDefault="00384622" w:rsidP="00384622">
      <w:pPr>
        <w:jc w:val="both"/>
      </w:pPr>
      <w:r>
        <w:t>в электронном виде.</w:t>
      </w:r>
    </w:p>
    <w:p w14:paraId="67AA081E" w14:textId="77777777" w:rsidR="00384622" w:rsidRDefault="00384622" w:rsidP="00384622">
      <w:pPr>
        <w:ind w:firstLine="708"/>
        <w:jc w:val="both"/>
      </w:pPr>
      <w:r>
        <w:t>Ветеринарному врачу базы при въезде на территорию проведения соревнований</w:t>
      </w:r>
    </w:p>
    <w:p w14:paraId="01065160" w14:textId="77777777" w:rsidR="00384622" w:rsidRDefault="00384622" w:rsidP="00384622">
      <w:pPr>
        <w:jc w:val="both"/>
      </w:pPr>
      <w:r>
        <w:t>предоставляется ветеринарное свидетельство (сертификат).</w:t>
      </w:r>
    </w:p>
    <w:p w14:paraId="7598A7B8" w14:textId="77777777" w:rsidR="00A46773" w:rsidRDefault="007F0EB5" w:rsidP="00EE4DB0">
      <w:pPr>
        <w:keepNext/>
        <w:numPr>
          <w:ilvl w:val="0"/>
          <w:numId w:val="4"/>
        </w:numPr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</w:rPr>
        <w:t>ЖЕРЕБЪЕВКА УЧАСТНИКОВ</w:t>
      </w:r>
    </w:p>
    <w:p w14:paraId="31EE3882" w14:textId="78A68ED1" w:rsidR="009546A7" w:rsidRPr="00F3795B" w:rsidRDefault="007F0EB5" w:rsidP="009546A7">
      <w:r>
        <w:tab/>
      </w:r>
      <w:r w:rsidR="00384622">
        <w:t xml:space="preserve">Жеребьевка участников </w:t>
      </w:r>
      <w:r w:rsidR="009F2B67">
        <w:t xml:space="preserve"> </w:t>
      </w:r>
      <w:r w:rsidR="00384622">
        <w:t>будет проводиться</w:t>
      </w:r>
      <w:r w:rsidR="00404DD5" w:rsidRPr="009546A7">
        <w:t xml:space="preserve"> </w:t>
      </w:r>
      <w:r w:rsidR="00307362">
        <w:rPr>
          <w:b/>
        </w:rPr>
        <w:t>03</w:t>
      </w:r>
      <w:r w:rsidR="00404DD5" w:rsidRPr="009546A7">
        <w:rPr>
          <w:b/>
        </w:rPr>
        <w:t>.0</w:t>
      </w:r>
      <w:r w:rsidR="00307362">
        <w:rPr>
          <w:b/>
        </w:rPr>
        <w:t>8</w:t>
      </w:r>
      <w:r w:rsidR="00404DD5" w:rsidRPr="009546A7">
        <w:rPr>
          <w:b/>
        </w:rPr>
        <w:t>.202</w:t>
      </w:r>
      <w:r w:rsidR="009F2B67">
        <w:rPr>
          <w:b/>
        </w:rPr>
        <w:t>4</w:t>
      </w:r>
      <w:r w:rsidR="004C1CB1">
        <w:rPr>
          <w:b/>
        </w:rPr>
        <w:t xml:space="preserve"> </w:t>
      </w:r>
      <w:r w:rsidR="00404DD5" w:rsidRPr="009546A7">
        <w:rPr>
          <w:b/>
        </w:rPr>
        <w:t xml:space="preserve">г. </w:t>
      </w:r>
      <w:r w:rsidR="00DA0856" w:rsidRPr="00DA0856">
        <w:t xml:space="preserve">по </w:t>
      </w:r>
      <w:proofErr w:type="gramStart"/>
      <w:r w:rsidR="00DA0856" w:rsidRPr="00DA0856">
        <w:t>о</w:t>
      </w:r>
      <w:r w:rsidR="00307362">
        <w:t>кончании</w:t>
      </w:r>
      <w:proofErr w:type="gramEnd"/>
      <w:r w:rsidR="00307362">
        <w:t xml:space="preserve"> комиссии по допуску</w:t>
      </w:r>
      <w:r w:rsidR="009F2B67">
        <w:t>.</w:t>
      </w:r>
    </w:p>
    <w:p w14:paraId="1C88495B" w14:textId="0CCFE22B" w:rsidR="00A46773" w:rsidRPr="007552C9" w:rsidRDefault="007F0EB5" w:rsidP="00EE4DB0">
      <w:pPr>
        <w:keepNext/>
        <w:numPr>
          <w:ilvl w:val="0"/>
          <w:numId w:val="4"/>
        </w:numPr>
        <w:shd w:val="clear" w:color="auto" w:fill="E6E6E6"/>
        <w:spacing w:before="200" w:after="100"/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>ПРОГРАММА СОРЕВНОВАНИЙ</w:t>
      </w:r>
      <w:r w:rsidR="00AE0206">
        <w:rPr>
          <w:b/>
          <w:sz w:val="28"/>
          <w:szCs w:val="28"/>
        </w:rPr>
        <w:t xml:space="preserve"> </w:t>
      </w:r>
    </w:p>
    <w:p w14:paraId="1E243B5A" w14:textId="3B31596A" w:rsidR="007552C9" w:rsidRDefault="007552C9" w:rsidP="007552C9"/>
    <w:tbl>
      <w:tblPr>
        <w:tblW w:w="10595" w:type="dxa"/>
        <w:jc w:val="center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1417"/>
        <w:gridCol w:w="7707"/>
      </w:tblGrid>
      <w:tr w:rsidR="00E3623F" w14:paraId="2F61FCC8" w14:textId="77777777" w:rsidTr="00F3795B">
        <w:trPr>
          <w:trHeight w:val="404"/>
          <w:jc w:val="center"/>
        </w:trPr>
        <w:tc>
          <w:tcPr>
            <w:tcW w:w="1471" w:type="dxa"/>
            <w:shd w:val="clear" w:color="auto" w:fill="8DB3E2"/>
          </w:tcPr>
          <w:p w14:paraId="27E7A2C4" w14:textId="77777777" w:rsidR="00E3623F" w:rsidRDefault="00E3623F" w:rsidP="00262ED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1417" w:type="dxa"/>
            <w:shd w:val="clear" w:color="auto" w:fill="8DB3E2"/>
          </w:tcPr>
          <w:p w14:paraId="7C5C0A0C" w14:textId="77777777" w:rsidR="00E3623F" w:rsidRDefault="00E3623F" w:rsidP="00262ED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Время</w:t>
            </w:r>
          </w:p>
        </w:tc>
        <w:tc>
          <w:tcPr>
            <w:tcW w:w="7707" w:type="dxa"/>
            <w:shd w:val="clear" w:color="auto" w:fill="8DB3E2"/>
          </w:tcPr>
          <w:p w14:paraId="71FA6E2F" w14:textId="77777777" w:rsidR="00E3623F" w:rsidRDefault="00E3623F" w:rsidP="00262ED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Программа соревнований</w:t>
            </w:r>
          </w:p>
        </w:tc>
      </w:tr>
      <w:tr w:rsidR="00204EAC" w14:paraId="6D3C61CC" w14:textId="77777777" w:rsidTr="00E11E6E">
        <w:trPr>
          <w:trHeight w:val="375"/>
          <w:jc w:val="center"/>
        </w:trPr>
        <w:tc>
          <w:tcPr>
            <w:tcW w:w="1471" w:type="dxa"/>
            <w:shd w:val="clear" w:color="auto" w:fill="FFFFFF"/>
          </w:tcPr>
          <w:p w14:paraId="58E6B161" w14:textId="44DA68F8" w:rsidR="00204EAC" w:rsidRPr="0038656F" w:rsidRDefault="00204EAC" w:rsidP="00204EAC">
            <w:pPr>
              <w:rPr>
                <w:b/>
                <w:i/>
              </w:rPr>
            </w:pPr>
            <w:r>
              <w:rPr>
                <w:b/>
                <w:i/>
              </w:rPr>
              <w:t>2 августа</w:t>
            </w:r>
          </w:p>
          <w:p w14:paraId="191178CA" w14:textId="7E755734" w:rsidR="00204EAC" w:rsidRDefault="00204EAC" w:rsidP="00204EAC">
            <w:pPr>
              <w:jc w:val="center"/>
              <w:rPr>
                <w:b/>
                <w:i/>
              </w:rPr>
            </w:pPr>
            <w:r w:rsidRPr="0038656F">
              <w:rPr>
                <w:b/>
                <w:i/>
              </w:rPr>
              <w:t>(</w:t>
            </w:r>
            <w:r>
              <w:rPr>
                <w:b/>
                <w:i/>
              </w:rPr>
              <w:t>пятница)</w:t>
            </w:r>
          </w:p>
        </w:tc>
        <w:tc>
          <w:tcPr>
            <w:tcW w:w="9124" w:type="dxa"/>
            <w:gridSpan w:val="2"/>
            <w:shd w:val="clear" w:color="auto" w:fill="FFFFFF"/>
          </w:tcPr>
          <w:p w14:paraId="781F8BA0" w14:textId="3FBC2F6A" w:rsidR="00204EAC" w:rsidRPr="004C1CB1" w:rsidRDefault="00204EAC" w:rsidP="00204EAC">
            <w:pPr>
              <w:jc w:val="center"/>
              <w:rPr>
                <w:i/>
                <w:color w:val="191919"/>
              </w:rPr>
            </w:pPr>
            <w:r>
              <w:rPr>
                <w:i/>
                <w:color w:val="191919"/>
              </w:rPr>
              <w:t>День заезда</w:t>
            </w:r>
          </w:p>
        </w:tc>
      </w:tr>
      <w:tr w:rsidR="004B20FD" w14:paraId="4A072610" w14:textId="77777777" w:rsidTr="00F3795B">
        <w:trPr>
          <w:trHeight w:val="375"/>
          <w:jc w:val="center"/>
        </w:trPr>
        <w:tc>
          <w:tcPr>
            <w:tcW w:w="1471" w:type="dxa"/>
            <w:vMerge w:val="restart"/>
            <w:shd w:val="clear" w:color="auto" w:fill="FFFFFF"/>
          </w:tcPr>
          <w:p w14:paraId="24DFB73B" w14:textId="77777777" w:rsidR="004B20FD" w:rsidRDefault="004B20FD" w:rsidP="00920FF8">
            <w:pPr>
              <w:rPr>
                <w:b/>
                <w:i/>
              </w:rPr>
            </w:pPr>
          </w:p>
          <w:p w14:paraId="55E84116" w14:textId="7289A083" w:rsidR="004B20FD" w:rsidRPr="0038656F" w:rsidRDefault="004B20FD" w:rsidP="00920FF8">
            <w:pPr>
              <w:rPr>
                <w:b/>
                <w:i/>
              </w:rPr>
            </w:pPr>
            <w:r>
              <w:rPr>
                <w:b/>
                <w:i/>
              </w:rPr>
              <w:t>3 августа</w:t>
            </w:r>
          </w:p>
          <w:p w14:paraId="614769FF" w14:textId="4A15C574" w:rsidR="004B20FD" w:rsidRDefault="004B20FD" w:rsidP="008B352E">
            <w:pPr>
              <w:rPr>
                <w:b/>
                <w:i/>
              </w:rPr>
            </w:pPr>
            <w:r w:rsidRPr="0038656F">
              <w:rPr>
                <w:b/>
                <w:i/>
              </w:rPr>
              <w:t>(</w:t>
            </w:r>
            <w:r>
              <w:rPr>
                <w:b/>
                <w:i/>
              </w:rPr>
              <w:t>суббота</w:t>
            </w:r>
            <w:r w:rsidRPr="0038656F">
              <w:rPr>
                <w:b/>
                <w:i/>
              </w:rPr>
              <w:t>)</w:t>
            </w:r>
          </w:p>
        </w:tc>
        <w:tc>
          <w:tcPr>
            <w:tcW w:w="1417" w:type="dxa"/>
            <w:shd w:val="clear" w:color="auto" w:fill="FFFFFF"/>
          </w:tcPr>
          <w:p w14:paraId="0BBA4B22" w14:textId="3E07D2F3" w:rsidR="004B20FD" w:rsidRPr="004C1CB1" w:rsidRDefault="004B20FD" w:rsidP="00DE659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  <w:r w:rsidRPr="004C1CB1">
              <w:rPr>
                <w:b/>
                <w:i/>
              </w:rPr>
              <w:t>:00</w:t>
            </w:r>
          </w:p>
        </w:tc>
        <w:tc>
          <w:tcPr>
            <w:tcW w:w="7707" w:type="dxa"/>
            <w:shd w:val="clear" w:color="auto" w:fill="FFFFFF"/>
          </w:tcPr>
          <w:p w14:paraId="04E1159F" w14:textId="77777777" w:rsidR="004B20FD" w:rsidRPr="004C1CB1" w:rsidRDefault="004B20FD" w:rsidP="00262ED6">
            <w:pPr>
              <w:rPr>
                <w:i/>
                <w:color w:val="191919"/>
              </w:rPr>
            </w:pPr>
            <w:r w:rsidRPr="004C1CB1">
              <w:rPr>
                <w:i/>
                <w:color w:val="191919"/>
              </w:rPr>
              <w:t>Комиссия по допуску</w:t>
            </w:r>
          </w:p>
        </w:tc>
      </w:tr>
      <w:tr w:rsidR="004B20FD" w14:paraId="2ACE5A05" w14:textId="77777777" w:rsidTr="00F3795B">
        <w:trPr>
          <w:trHeight w:val="375"/>
          <w:jc w:val="center"/>
        </w:trPr>
        <w:tc>
          <w:tcPr>
            <w:tcW w:w="1471" w:type="dxa"/>
            <w:vMerge/>
            <w:shd w:val="clear" w:color="auto" w:fill="FFFFFF"/>
          </w:tcPr>
          <w:p w14:paraId="4A6C4D10" w14:textId="2F11B8B8" w:rsidR="004B20FD" w:rsidRDefault="004B20FD" w:rsidP="008B352E">
            <w:pPr>
              <w:rPr>
                <w:b/>
                <w:i/>
                <w:color w:val="191919"/>
              </w:rPr>
            </w:pPr>
          </w:p>
        </w:tc>
        <w:tc>
          <w:tcPr>
            <w:tcW w:w="1417" w:type="dxa"/>
            <w:shd w:val="clear" w:color="auto" w:fill="FFFFFF"/>
          </w:tcPr>
          <w:p w14:paraId="37D52B9D" w14:textId="75FCD2D8" w:rsidR="004B20FD" w:rsidRPr="004C1CB1" w:rsidRDefault="004B20FD" w:rsidP="00262ED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 w:rsidRPr="004C1CB1">
              <w:rPr>
                <w:b/>
                <w:i/>
              </w:rPr>
              <w:t>:00</w:t>
            </w:r>
          </w:p>
        </w:tc>
        <w:tc>
          <w:tcPr>
            <w:tcW w:w="7707" w:type="dxa"/>
            <w:shd w:val="clear" w:color="auto" w:fill="FFFFFF"/>
          </w:tcPr>
          <w:p w14:paraId="07F706D9" w14:textId="5BCAD61B" w:rsidR="004B20FD" w:rsidRDefault="004B20FD" w:rsidP="00262ED6">
            <w:pPr>
              <w:rPr>
                <w:b/>
                <w:i/>
              </w:rPr>
            </w:pPr>
            <w:r w:rsidRPr="004C1CB1">
              <w:rPr>
                <w:i/>
                <w:color w:val="191919"/>
              </w:rPr>
              <w:t>Жеребьевка участников</w:t>
            </w:r>
          </w:p>
        </w:tc>
      </w:tr>
      <w:tr w:rsidR="004B20FD" w14:paraId="09DED9FF" w14:textId="77777777" w:rsidTr="00F3795B">
        <w:trPr>
          <w:trHeight w:val="784"/>
          <w:jc w:val="center"/>
        </w:trPr>
        <w:tc>
          <w:tcPr>
            <w:tcW w:w="1471" w:type="dxa"/>
            <w:vMerge/>
            <w:shd w:val="clear" w:color="auto" w:fill="FFFFFF"/>
          </w:tcPr>
          <w:p w14:paraId="4EDB1CA1" w14:textId="405973AD" w:rsidR="004B20FD" w:rsidRPr="00AE0206" w:rsidRDefault="004B20FD" w:rsidP="008B352E">
            <w:pPr>
              <w:rPr>
                <w:b/>
                <w:i/>
                <w:highlight w:val="yellow"/>
              </w:rPr>
            </w:pPr>
          </w:p>
        </w:tc>
        <w:tc>
          <w:tcPr>
            <w:tcW w:w="1417" w:type="dxa"/>
            <w:shd w:val="clear" w:color="auto" w:fill="FFFFFF"/>
          </w:tcPr>
          <w:p w14:paraId="46E62B7F" w14:textId="1704DFA0" w:rsidR="004B20FD" w:rsidRPr="004C1CB1" w:rsidRDefault="004B20FD" w:rsidP="00262ED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Pr="004C1CB1">
              <w:rPr>
                <w:b/>
                <w:i/>
              </w:rPr>
              <w:t>:00</w:t>
            </w:r>
          </w:p>
        </w:tc>
        <w:tc>
          <w:tcPr>
            <w:tcW w:w="7707" w:type="dxa"/>
            <w:shd w:val="clear" w:color="auto" w:fill="FFFFFF"/>
          </w:tcPr>
          <w:p w14:paraId="55889A7D" w14:textId="575D4A21" w:rsidR="004B20FD" w:rsidRDefault="004B20FD" w:rsidP="008B352E">
            <w:pPr>
              <w:pStyle w:val="Default"/>
              <w:rPr>
                <w:b/>
                <w:bCs/>
                <w:i/>
                <w:iCs/>
              </w:rPr>
            </w:pPr>
            <w:r w:rsidRPr="0000065C">
              <w:rPr>
                <w:b/>
                <w:bCs/>
                <w:i/>
                <w:iCs/>
              </w:rPr>
              <w:t>Маршрут № 1</w:t>
            </w:r>
            <w:r w:rsidR="005476D6">
              <w:rPr>
                <w:b/>
                <w:bCs/>
                <w:i/>
                <w:iCs/>
              </w:rPr>
              <w:t>, 60/80</w:t>
            </w:r>
            <w:r w:rsidRPr="0000065C">
              <w:rPr>
                <w:b/>
                <w:bCs/>
                <w:i/>
                <w:iCs/>
              </w:rPr>
              <w:t xml:space="preserve"> см, «Без учета времени», ст. XI-16, п.4.1.1</w:t>
            </w:r>
            <w:r w:rsidRPr="0000065C">
              <w:rPr>
                <w:bCs/>
                <w:i/>
                <w:iCs/>
              </w:rPr>
              <w:t>,</w:t>
            </w:r>
            <w:r w:rsidRPr="0000065C">
              <w:rPr>
                <w:b/>
                <w:bCs/>
                <w:i/>
                <w:iCs/>
              </w:rPr>
              <w:t xml:space="preserve"> табл. «B2»</w:t>
            </w:r>
          </w:p>
          <w:p w14:paraId="30F1B792" w14:textId="343FE0D5" w:rsidR="00FC6EFF" w:rsidRPr="00FC6EFF" w:rsidRDefault="00FC6EFF" w:rsidP="008B352E">
            <w:pPr>
              <w:pStyle w:val="Default"/>
              <w:rPr>
                <w:bCs/>
                <w:i/>
                <w:iCs/>
                <w:color w:val="191919"/>
              </w:rPr>
            </w:pPr>
            <w:r w:rsidRPr="00FC6EFF">
              <w:rPr>
                <w:bCs/>
                <w:i/>
                <w:iCs/>
              </w:rPr>
              <w:t>Четыре зачета:</w:t>
            </w:r>
            <w:r w:rsidR="0007680C">
              <w:rPr>
                <w:bCs/>
                <w:i/>
                <w:iCs/>
              </w:rPr>
              <w:t>*</w:t>
            </w:r>
          </w:p>
          <w:p w14:paraId="74B81C96" w14:textId="10D5FF99" w:rsidR="004B20FD" w:rsidRPr="004A4C3A" w:rsidRDefault="004B20FD" w:rsidP="00526549">
            <w:pPr>
              <w:rPr>
                <w:bCs/>
                <w:i/>
                <w:iCs/>
                <w:color w:val="191919"/>
              </w:rPr>
            </w:pPr>
            <w:r w:rsidRPr="004A4C3A">
              <w:rPr>
                <w:bCs/>
                <w:i/>
                <w:iCs/>
                <w:color w:val="191919"/>
              </w:rPr>
              <w:t>- Мальчики и дев</w:t>
            </w:r>
            <w:r w:rsidR="004A4C3A" w:rsidRPr="004A4C3A">
              <w:rPr>
                <w:bCs/>
                <w:i/>
                <w:iCs/>
                <w:color w:val="191919"/>
              </w:rPr>
              <w:t>очки (конкур LL): Всадники 10-14</w:t>
            </w:r>
            <w:r w:rsidRPr="004A4C3A">
              <w:rPr>
                <w:bCs/>
                <w:i/>
                <w:iCs/>
                <w:color w:val="191919"/>
              </w:rPr>
              <w:t xml:space="preserve"> лет (2014-</w:t>
            </w:r>
          </w:p>
          <w:p w14:paraId="3F800F03" w14:textId="729207EA" w:rsidR="004B20FD" w:rsidRDefault="004A4C3A" w:rsidP="00526549">
            <w:pPr>
              <w:rPr>
                <w:bCs/>
                <w:i/>
                <w:iCs/>
                <w:color w:val="191919"/>
              </w:rPr>
            </w:pPr>
            <w:r w:rsidRPr="004A4C3A">
              <w:rPr>
                <w:bCs/>
                <w:i/>
                <w:iCs/>
                <w:color w:val="191919"/>
              </w:rPr>
              <w:t>2010</w:t>
            </w:r>
            <w:r w:rsidR="004B20FD" w:rsidRPr="004A4C3A">
              <w:rPr>
                <w:bCs/>
                <w:i/>
                <w:iCs/>
                <w:color w:val="191919"/>
              </w:rPr>
              <w:t xml:space="preserve"> г.р.) на лошадях 6 лет и старше</w:t>
            </w:r>
            <w:r w:rsidRPr="004A4C3A">
              <w:rPr>
                <w:bCs/>
                <w:i/>
                <w:iCs/>
                <w:color w:val="191919"/>
              </w:rPr>
              <w:t xml:space="preserve"> (6</w:t>
            </w:r>
            <w:r w:rsidR="004B20FD" w:rsidRPr="004A4C3A">
              <w:rPr>
                <w:bCs/>
                <w:i/>
                <w:iCs/>
                <w:color w:val="191919"/>
              </w:rPr>
              <w:t>0 см);</w:t>
            </w:r>
          </w:p>
          <w:p w14:paraId="1A78A97D" w14:textId="5E9C2E65" w:rsidR="004B20FD" w:rsidRDefault="004B20FD" w:rsidP="0000065C">
            <w:pPr>
              <w:pStyle w:val="Default"/>
              <w:rPr>
                <w:bCs/>
                <w:i/>
                <w:iCs/>
              </w:rPr>
            </w:pPr>
            <w:r w:rsidRPr="005C1CE5">
              <w:rPr>
                <w:bCs/>
                <w:i/>
                <w:iCs/>
              </w:rPr>
              <w:t xml:space="preserve">- Мужчины и женщины (конкур </w:t>
            </w:r>
            <w:r w:rsidRPr="005C1CE5">
              <w:rPr>
                <w:bCs/>
                <w:i/>
                <w:iCs/>
                <w:lang w:val="en-US"/>
              </w:rPr>
              <w:t>LL</w:t>
            </w:r>
            <w:r w:rsidRPr="005C1CE5">
              <w:rPr>
                <w:bCs/>
                <w:i/>
                <w:iCs/>
              </w:rPr>
              <w:t>): Всадники 16 лет (2</w:t>
            </w:r>
            <w:r w:rsidR="00FC6EFF">
              <w:rPr>
                <w:bCs/>
                <w:i/>
                <w:iCs/>
              </w:rPr>
              <w:t>008 г.р.) и старше</w:t>
            </w:r>
            <w:r w:rsidR="004A4C3A">
              <w:rPr>
                <w:bCs/>
                <w:i/>
                <w:iCs/>
              </w:rPr>
              <w:t xml:space="preserve"> на лошадях 4</w:t>
            </w:r>
            <w:r w:rsidRPr="005C1CE5">
              <w:rPr>
                <w:bCs/>
                <w:i/>
                <w:iCs/>
              </w:rPr>
              <w:t xml:space="preserve"> лет</w:t>
            </w:r>
            <w:r w:rsidR="0001651A">
              <w:rPr>
                <w:bCs/>
                <w:i/>
                <w:iCs/>
              </w:rPr>
              <w:t xml:space="preserve"> и старше (60 см)</w:t>
            </w:r>
            <w:r w:rsidRPr="005C1CE5">
              <w:rPr>
                <w:bCs/>
                <w:i/>
                <w:iCs/>
              </w:rPr>
              <w:t>;</w:t>
            </w:r>
          </w:p>
          <w:p w14:paraId="39BF0507" w14:textId="5938B0E1" w:rsidR="0001651A" w:rsidRDefault="0001651A" w:rsidP="0000065C">
            <w:pPr>
              <w:pStyle w:val="Default"/>
              <w:rPr>
                <w:bCs/>
                <w:i/>
                <w:iCs/>
              </w:rPr>
            </w:pPr>
          </w:p>
          <w:p w14:paraId="53CE2312" w14:textId="77777777" w:rsidR="0001651A" w:rsidRPr="004A4C3A" w:rsidRDefault="0001651A" w:rsidP="0001651A">
            <w:pPr>
              <w:rPr>
                <w:bCs/>
                <w:i/>
                <w:iCs/>
                <w:color w:val="191919"/>
              </w:rPr>
            </w:pPr>
            <w:r w:rsidRPr="004A4C3A">
              <w:rPr>
                <w:bCs/>
                <w:i/>
                <w:iCs/>
                <w:color w:val="191919"/>
              </w:rPr>
              <w:t>- Мальчики и девочки (конкур LL): Всадники 10-14 лет (2014-</w:t>
            </w:r>
          </w:p>
          <w:p w14:paraId="26244388" w14:textId="1EA25248" w:rsidR="0001651A" w:rsidRDefault="0001651A" w:rsidP="0001651A">
            <w:pPr>
              <w:rPr>
                <w:bCs/>
                <w:i/>
                <w:iCs/>
                <w:color w:val="191919"/>
              </w:rPr>
            </w:pPr>
            <w:r w:rsidRPr="004A4C3A">
              <w:rPr>
                <w:bCs/>
                <w:i/>
                <w:iCs/>
                <w:color w:val="191919"/>
              </w:rPr>
              <w:t>2010 г.р.) на лошадях 6 лет и старше</w:t>
            </w:r>
            <w:r>
              <w:rPr>
                <w:bCs/>
                <w:i/>
                <w:iCs/>
                <w:color w:val="191919"/>
              </w:rPr>
              <w:t xml:space="preserve"> (8</w:t>
            </w:r>
            <w:r w:rsidRPr="004A4C3A">
              <w:rPr>
                <w:bCs/>
                <w:i/>
                <w:iCs/>
                <w:color w:val="191919"/>
              </w:rPr>
              <w:t>0 см);</w:t>
            </w:r>
          </w:p>
          <w:p w14:paraId="1DACD11C" w14:textId="5D40D293" w:rsidR="004B20FD" w:rsidRPr="0001651A" w:rsidRDefault="0001651A" w:rsidP="0001651A">
            <w:pPr>
              <w:pStyle w:val="Default"/>
              <w:rPr>
                <w:bCs/>
                <w:i/>
                <w:iCs/>
              </w:rPr>
            </w:pPr>
            <w:r w:rsidRPr="005C1CE5">
              <w:rPr>
                <w:bCs/>
                <w:i/>
                <w:iCs/>
              </w:rPr>
              <w:t xml:space="preserve">- Мужчины и женщины (конкур </w:t>
            </w:r>
            <w:r w:rsidRPr="005C1CE5">
              <w:rPr>
                <w:bCs/>
                <w:i/>
                <w:iCs/>
                <w:lang w:val="en-US"/>
              </w:rPr>
              <w:t>LL</w:t>
            </w:r>
            <w:r w:rsidRPr="005C1CE5">
              <w:rPr>
                <w:bCs/>
                <w:i/>
                <w:iCs/>
              </w:rPr>
              <w:t>): Всадники 16 лет (2</w:t>
            </w:r>
            <w:r w:rsidR="00FC6EFF">
              <w:rPr>
                <w:bCs/>
                <w:i/>
                <w:iCs/>
              </w:rPr>
              <w:t>008 г.р.) и старше</w:t>
            </w:r>
            <w:r>
              <w:rPr>
                <w:bCs/>
                <w:i/>
                <w:iCs/>
              </w:rPr>
              <w:t xml:space="preserve"> на лошадях 4</w:t>
            </w:r>
            <w:r w:rsidRPr="005C1CE5">
              <w:rPr>
                <w:bCs/>
                <w:i/>
                <w:iCs/>
              </w:rPr>
              <w:t xml:space="preserve"> лет</w:t>
            </w:r>
            <w:r>
              <w:rPr>
                <w:bCs/>
                <w:i/>
                <w:iCs/>
              </w:rPr>
              <w:t xml:space="preserve"> и старше (80 см).</w:t>
            </w:r>
          </w:p>
        </w:tc>
      </w:tr>
      <w:tr w:rsidR="004B20FD" w14:paraId="10D782CE" w14:textId="77777777" w:rsidTr="00F3795B">
        <w:trPr>
          <w:trHeight w:val="563"/>
          <w:jc w:val="center"/>
        </w:trPr>
        <w:tc>
          <w:tcPr>
            <w:tcW w:w="1471" w:type="dxa"/>
            <w:vMerge/>
            <w:shd w:val="clear" w:color="auto" w:fill="FFFFFF"/>
          </w:tcPr>
          <w:p w14:paraId="002C4993" w14:textId="77777777" w:rsidR="004B20FD" w:rsidRPr="00AE0206" w:rsidRDefault="004B20FD" w:rsidP="0026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highlight w:val="yellow"/>
              </w:rPr>
            </w:pPr>
          </w:p>
        </w:tc>
        <w:tc>
          <w:tcPr>
            <w:tcW w:w="1417" w:type="dxa"/>
            <w:shd w:val="clear" w:color="auto" w:fill="FFFFFF"/>
          </w:tcPr>
          <w:p w14:paraId="3E0F48DF" w14:textId="77777777" w:rsidR="004B20FD" w:rsidRPr="004C1CB1" w:rsidRDefault="004B20FD" w:rsidP="00262E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707" w:type="dxa"/>
            <w:shd w:val="clear" w:color="auto" w:fill="FFFFFF"/>
          </w:tcPr>
          <w:p w14:paraId="6F97F61C" w14:textId="77777777" w:rsidR="00FC6EFF" w:rsidRDefault="004B20FD" w:rsidP="005C1CE5">
            <w:pPr>
              <w:pStyle w:val="Default"/>
              <w:rPr>
                <w:b/>
                <w:bCs/>
                <w:i/>
                <w:iCs/>
              </w:rPr>
            </w:pPr>
            <w:r w:rsidRPr="00C717C3">
              <w:rPr>
                <w:b/>
                <w:bCs/>
                <w:i/>
                <w:iCs/>
                <w:sz w:val="23"/>
                <w:szCs w:val="23"/>
              </w:rPr>
              <w:t xml:space="preserve">Маршрут № </w:t>
            </w:r>
            <w:r>
              <w:rPr>
                <w:b/>
                <w:bCs/>
                <w:i/>
                <w:iCs/>
                <w:sz w:val="23"/>
                <w:szCs w:val="23"/>
              </w:rPr>
              <w:t>2</w:t>
            </w:r>
            <w:r w:rsidR="00FC6EFF">
              <w:rPr>
                <w:b/>
                <w:bCs/>
                <w:i/>
                <w:iCs/>
                <w:sz w:val="23"/>
                <w:szCs w:val="23"/>
              </w:rPr>
              <w:t>, 100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/110 см, </w:t>
            </w:r>
            <w:r w:rsidR="00FC6EFF">
              <w:rPr>
                <w:b/>
                <w:bCs/>
                <w:i/>
                <w:iCs/>
              </w:rPr>
              <w:t>«На чистоту и резвость</w:t>
            </w:r>
            <w:r>
              <w:rPr>
                <w:b/>
                <w:bCs/>
                <w:i/>
                <w:iCs/>
              </w:rPr>
              <w:t>»,</w:t>
            </w:r>
            <w:r w:rsidRPr="00051B49">
              <w:rPr>
                <w:b/>
                <w:bCs/>
                <w:i/>
                <w:iCs/>
              </w:rPr>
              <w:t xml:space="preserve"> </w:t>
            </w:r>
            <w:r w:rsidR="00FC6EFF">
              <w:rPr>
                <w:b/>
                <w:bCs/>
                <w:i/>
                <w:iCs/>
              </w:rPr>
              <w:t>ст. XI-16</w:t>
            </w:r>
            <w:r>
              <w:rPr>
                <w:b/>
                <w:bCs/>
                <w:i/>
                <w:iCs/>
              </w:rPr>
              <w:t xml:space="preserve">, </w:t>
            </w:r>
          </w:p>
          <w:p w14:paraId="24F64055" w14:textId="6C803A65" w:rsidR="004B20FD" w:rsidRDefault="00FC6EFF" w:rsidP="005C1CE5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п. 4.2.1</w:t>
            </w:r>
            <w:r w:rsidR="004B20FD">
              <w:rPr>
                <w:b/>
                <w:bCs/>
                <w:i/>
                <w:iCs/>
              </w:rPr>
              <w:t>, табл. «B1</w:t>
            </w:r>
            <w:r w:rsidR="004B20FD" w:rsidRPr="00526549">
              <w:rPr>
                <w:b/>
                <w:bCs/>
                <w:i/>
                <w:iCs/>
              </w:rPr>
              <w:t>»</w:t>
            </w:r>
          </w:p>
          <w:p w14:paraId="0E4D2922" w14:textId="03762688" w:rsidR="00FC6EFF" w:rsidRPr="00FC6EFF" w:rsidRDefault="00FC6EFF" w:rsidP="005C1CE5">
            <w:pPr>
              <w:pStyle w:val="Default"/>
              <w:rPr>
                <w:bCs/>
                <w:i/>
                <w:iCs/>
              </w:rPr>
            </w:pPr>
            <w:r w:rsidRPr="00FC6EFF">
              <w:rPr>
                <w:bCs/>
                <w:i/>
                <w:iCs/>
              </w:rPr>
              <w:t>Два зачета:</w:t>
            </w:r>
          </w:p>
          <w:p w14:paraId="4639EC10" w14:textId="05FF1B53" w:rsidR="00FC6EFF" w:rsidRDefault="00FC6EFF" w:rsidP="00FC6EFF">
            <w:pPr>
              <w:pStyle w:val="Default"/>
              <w:rPr>
                <w:bCs/>
                <w:i/>
                <w:iCs/>
              </w:rPr>
            </w:pPr>
            <w:r w:rsidRPr="005C1CE5">
              <w:rPr>
                <w:bCs/>
                <w:i/>
                <w:iCs/>
              </w:rPr>
              <w:t xml:space="preserve">- Мужчины и женщины (конкур </w:t>
            </w:r>
            <w:r w:rsidRPr="005C1CE5">
              <w:rPr>
                <w:bCs/>
                <w:i/>
                <w:iCs/>
                <w:lang w:val="en-US"/>
              </w:rPr>
              <w:t>LL</w:t>
            </w:r>
            <w:r w:rsidRPr="005C1CE5">
              <w:rPr>
                <w:bCs/>
                <w:i/>
                <w:iCs/>
              </w:rPr>
              <w:t>): Всадники 16 лет (2</w:t>
            </w:r>
            <w:r>
              <w:rPr>
                <w:bCs/>
                <w:i/>
                <w:iCs/>
              </w:rPr>
              <w:t>008 г.р.) и старше на лошадях 4</w:t>
            </w:r>
            <w:r w:rsidRPr="005C1CE5">
              <w:rPr>
                <w:bCs/>
                <w:i/>
                <w:iCs/>
              </w:rPr>
              <w:t xml:space="preserve"> лет</w:t>
            </w:r>
            <w:r>
              <w:rPr>
                <w:bCs/>
                <w:i/>
                <w:iCs/>
              </w:rPr>
              <w:t xml:space="preserve"> и старше (100 см)</w:t>
            </w:r>
            <w:r w:rsidRPr="005C1CE5">
              <w:rPr>
                <w:bCs/>
                <w:i/>
                <w:iCs/>
              </w:rPr>
              <w:t>;</w:t>
            </w:r>
          </w:p>
          <w:p w14:paraId="466C1413" w14:textId="77777777" w:rsidR="004F6AD8" w:rsidRDefault="004F6AD8" w:rsidP="004F6AD8">
            <w:pPr>
              <w:pStyle w:val="Default"/>
              <w:rPr>
                <w:b/>
                <w:bCs/>
                <w:i/>
                <w:iCs/>
              </w:rPr>
            </w:pPr>
            <w:r w:rsidRPr="005E526A">
              <w:rPr>
                <w:b/>
                <w:bCs/>
                <w:i/>
                <w:iCs/>
                <w:color w:val="0070C0"/>
              </w:rPr>
              <w:t>Призовой фонд – 1</w:t>
            </w:r>
            <w:r>
              <w:rPr>
                <w:b/>
                <w:bCs/>
                <w:i/>
                <w:iCs/>
                <w:color w:val="0070C0"/>
              </w:rPr>
              <w:t>0</w:t>
            </w:r>
            <w:r w:rsidRPr="005E526A">
              <w:rPr>
                <w:b/>
                <w:bCs/>
                <w:i/>
                <w:iCs/>
                <w:color w:val="0070C0"/>
              </w:rPr>
              <w:t> 000 р</w:t>
            </w:r>
            <w:r>
              <w:rPr>
                <w:b/>
                <w:bCs/>
                <w:i/>
                <w:iCs/>
              </w:rPr>
              <w:t>.</w:t>
            </w:r>
          </w:p>
          <w:p w14:paraId="3B4AF757" w14:textId="77777777" w:rsidR="004F6AD8" w:rsidRDefault="004F6AD8" w:rsidP="004F6AD8">
            <w:pPr>
              <w:pStyle w:val="Default"/>
              <w:rPr>
                <w:bCs/>
                <w:i/>
                <w:iCs/>
              </w:rPr>
            </w:pPr>
          </w:p>
          <w:p w14:paraId="7BD038C8" w14:textId="1E466352" w:rsidR="00FC6EFF" w:rsidRDefault="00FC6EFF" w:rsidP="00FC6EFF">
            <w:pPr>
              <w:pStyle w:val="Default"/>
              <w:rPr>
                <w:bCs/>
                <w:i/>
                <w:iCs/>
              </w:rPr>
            </w:pPr>
          </w:p>
          <w:p w14:paraId="6D94ECC4" w14:textId="77777777" w:rsidR="004B20FD" w:rsidRDefault="00FC6EFF" w:rsidP="004F6AD8">
            <w:pPr>
              <w:pStyle w:val="Default"/>
              <w:rPr>
                <w:bCs/>
                <w:i/>
                <w:iCs/>
              </w:rPr>
            </w:pPr>
            <w:r w:rsidRPr="005C1CE5">
              <w:rPr>
                <w:bCs/>
                <w:i/>
                <w:iCs/>
              </w:rPr>
              <w:t xml:space="preserve">- Мужчины и женщины (конкур </w:t>
            </w:r>
            <w:r w:rsidRPr="005C1CE5">
              <w:rPr>
                <w:bCs/>
                <w:i/>
                <w:iCs/>
                <w:lang w:val="en-US"/>
              </w:rPr>
              <w:t>LL</w:t>
            </w:r>
            <w:r w:rsidRPr="005C1CE5">
              <w:rPr>
                <w:bCs/>
                <w:i/>
                <w:iCs/>
              </w:rPr>
              <w:t>): Всадники 16 лет (2</w:t>
            </w:r>
            <w:r>
              <w:rPr>
                <w:bCs/>
                <w:i/>
                <w:iCs/>
              </w:rPr>
              <w:t>008 г.р.) и старше на лошадях 5</w:t>
            </w:r>
            <w:r w:rsidRPr="005C1CE5">
              <w:rPr>
                <w:bCs/>
                <w:i/>
                <w:iCs/>
              </w:rPr>
              <w:t xml:space="preserve"> лет</w:t>
            </w:r>
            <w:r>
              <w:rPr>
                <w:bCs/>
                <w:i/>
                <w:iCs/>
              </w:rPr>
              <w:t xml:space="preserve"> и старше (110 см).</w:t>
            </w:r>
          </w:p>
          <w:p w14:paraId="6B6B5CE4" w14:textId="4E64768B" w:rsidR="004F6AD8" w:rsidRPr="002F0F10" w:rsidRDefault="004F6AD8" w:rsidP="004F6AD8">
            <w:pPr>
              <w:pStyle w:val="Default"/>
              <w:rPr>
                <w:b/>
                <w:bCs/>
                <w:i/>
                <w:iCs/>
              </w:rPr>
            </w:pPr>
            <w:r w:rsidRPr="005E526A">
              <w:rPr>
                <w:b/>
                <w:bCs/>
                <w:i/>
                <w:iCs/>
                <w:color w:val="0070C0"/>
              </w:rPr>
              <w:t>Призовой фонд – 1</w:t>
            </w:r>
            <w:r>
              <w:rPr>
                <w:b/>
                <w:bCs/>
                <w:i/>
                <w:iCs/>
                <w:color w:val="0070C0"/>
              </w:rPr>
              <w:t>0</w:t>
            </w:r>
            <w:r w:rsidRPr="005E526A">
              <w:rPr>
                <w:b/>
                <w:bCs/>
                <w:i/>
                <w:iCs/>
                <w:color w:val="0070C0"/>
              </w:rPr>
              <w:t> 000 р</w:t>
            </w:r>
            <w:r>
              <w:rPr>
                <w:b/>
                <w:bCs/>
                <w:i/>
                <w:iCs/>
              </w:rPr>
              <w:t>.</w:t>
            </w:r>
          </w:p>
        </w:tc>
      </w:tr>
      <w:tr w:rsidR="004B20FD" w14:paraId="43045A31" w14:textId="77777777" w:rsidTr="00495DA5">
        <w:trPr>
          <w:trHeight w:val="431"/>
          <w:jc w:val="center"/>
        </w:trPr>
        <w:tc>
          <w:tcPr>
            <w:tcW w:w="1471" w:type="dxa"/>
            <w:vMerge/>
            <w:shd w:val="clear" w:color="auto" w:fill="FFFFFF"/>
          </w:tcPr>
          <w:p w14:paraId="06C40653" w14:textId="77777777" w:rsidR="004B20FD" w:rsidRPr="00AE0206" w:rsidRDefault="004B20FD" w:rsidP="0026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highlight w:val="yellow"/>
              </w:rPr>
            </w:pPr>
          </w:p>
        </w:tc>
        <w:tc>
          <w:tcPr>
            <w:tcW w:w="1417" w:type="dxa"/>
            <w:shd w:val="clear" w:color="auto" w:fill="FFFFFF"/>
          </w:tcPr>
          <w:p w14:paraId="29335587" w14:textId="77777777" w:rsidR="004B20FD" w:rsidRPr="004C1CB1" w:rsidRDefault="004B20FD" w:rsidP="00262ED6">
            <w:pPr>
              <w:jc w:val="center"/>
              <w:rPr>
                <w:b/>
                <w:i/>
                <w:sz w:val="20"/>
                <w:szCs w:val="20"/>
              </w:rPr>
            </w:pPr>
            <w:r w:rsidRPr="004C1CB1">
              <w:rPr>
                <w:b/>
                <w:i/>
                <w:sz w:val="20"/>
                <w:szCs w:val="20"/>
              </w:rPr>
              <w:t>ХХ:ХХ</w:t>
            </w:r>
          </w:p>
        </w:tc>
        <w:tc>
          <w:tcPr>
            <w:tcW w:w="7707" w:type="dxa"/>
            <w:shd w:val="clear" w:color="auto" w:fill="FFFFFF"/>
          </w:tcPr>
          <w:p w14:paraId="71A08E2D" w14:textId="41AFC38F" w:rsidR="004B20FD" w:rsidRDefault="004B20FD" w:rsidP="007D2469">
            <w:pPr>
              <w:pStyle w:val="Default"/>
              <w:rPr>
                <w:b/>
                <w:bCs/>
                <w:i/>
                <w:iCs/>
              </w:rPr>
            </w:pPr>
            <w:r w:rsidRPr="00C717C3">
              <w:rPr>
                <w:b/>
                <w:bCs/>
                <w:i/>
                <w:iCs/>
                <w:sz w:val="23"/>
                <w:szCs w:val="23"/>
              </w:rPr>
              <w:t xml:space="preserve">Маршрут №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3, </w:t>
            </w:r>
            <w:r w:rsidRPr="00833B16">
              <w:rPr>
                <w:b/>
                <w:bCs/>
                <w:i/>
                <w:iCs/>
                <w:sz w:val="23"/>
                <w:szCs w:val="23"/>
              </w:rPr>
              <w:t>120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 см, </w:t>
            </w:r>
            <w:r w:rsidR="00E11E6E">
              <w:rPr>
                <w:b/>
                <w:bCs/>
                <w:i/>
                <w:iCs/>
              </w:rPr>
              <w:t>«По возрастающей сложности с «Джокером</w:t>
            </w:r>
            <w:r>
              <w:rPr>
                <w:b/>
                <w:bCs/>
                <w:i/>
                <w:iCs/>
              </w:rPr>
              <w:t>»,</w:t>
            </w:r>
            <w:r w:rsidRPr="00051B49">
              <w:rPr>
                <w:b/>
                <w:bCs/>
                <w:i/>
                <w:iCs/>
              </w:rPr>
              <w:t xml:space="preserve"> </w:t>
            </w:r>
            <w:r w:rsidR="00E11E6E">
              <w:rPr>
                <w:b/>
                <w:bCs/>
                <w:i/>
                <w:iCs/>
              </w:rPr>
              <w:t>ст. XI-30, п. 3.1</w:t>
            </w:r>
            <w:r>
              <w:rPr>
                <w:b/>
                <w:bCs/>
                <w:i/>
                <w:iCs/>
              </w:rPr>
              <w:t>, табл. «B1</w:t>
            </w:r>
            <w:r w:rsidRPr="00526549">
              <w:rPr>
                <w:b/>
                <w:bCs/>
                <w:i/>
                <w:iCs/>
              </w:rPr>
              <w:t>»</w:t>
            </w:r>
          </w:p>
          <w:p w14:paraId="6D01BE23" w14:textId="486B2B9B" w:rsidR="004B20FD" w:rsidRDefault="004B20FD" w:rsidP="00E11E6E">
            <w:pPr>
              <w:pStyle w:val="Default"/>
              <w:rPr>
                <w:bCs/>
                <w:i/>
                <w:iCs/>
              </w:rPr>
            </w:pPr>
            <w:r w:rsidRPr="00E11E6E">
              <w:rPr>
                <w:bCs/>
                <w:i/>
                <w:iCs/>
              </w:rPr>
              <w:t xml:space="preserve">- Мужчины и женщины (конкур </w:t>
            </w:r>
            <w:r w:rsidRPr="00E11E6E">
              <w:rPr>
                <w:bCs/>
                <w:i/>
                <w:iCs/>
                <w:lang w:val="en-US"/>
              </w:rPr>
              <w:t>LL</w:t>
            </w:r>
            <w:r w:rsidRPr="00E11E6E">
              <w:rPr>
                <w:bCs/>
                <w:i/>
                <w:iCs/>
              </w:rPr>
              <w:t>): Всадники 16 лет (2008 г.р.) и старше на лоша</w:t>
            </w:r>
            <w:r w:rsidR="00E11E6E" w:rsidRPr="00E11E6E">
              <w:rPr>
                <w:bCs/>
                <w:i/>
                <w:iCs/>
              </w:rPr>
              <w:t>дях 6</w:t>
            </w:r>
            <w:r w:rsidRPr="00E11E6E">
              <w:rPr>
                <w:bCs/>
                <w:i/>
                <w:iCs/>
              </w:rPr>
              <w:t xml:space="preserve"> лет и старше</w:t>
            </w:r>
            <w:r w:rsidR="00C56645" w:rsidRPr="00C56645">
              <w:rPr>
                <w:b/>
                <w:bCs/>
                <w:i/>
                <w:iCs/>
              </w:rPr>
              <w:t>, квалификация к маршруту №</w:t>
            </w:r>
            <w:r w:rsidR="00560882">
              <w:rPr>
                <w:b/>
                <w:bCs/>
                <w:i/>
                <w:iCs/>
              </w:rPr>
              <w:t>6</w:t>
            </w:r>
            <w:r w:rsidR="00C56645" w:rsidRPr="00C56645">
              <w:rPr>
                <w:b/>
                <w:bCs/>
                <w:i/>
                <w:iCs/>
              </w:rPr>
              <w:t xml:space="preserve"> «Гран-При».</w:t>
            </w:r>
            <w:r w:rsidRPr="00E11E6E">
              <w:rPr>
                <w:bCs/>
                <w:i/>
                <w:iCs/>
              </w:rPr>
              <w:t xml:space="preserve"> </w:t>
            </w:r>
          </w:p>
          <w:p w14:paraId="5E5D7953" w14:textId="2976F826" w:rsidR="004F6AD8" w:rsidRPr="002F0F10" w:rsidRDefault="004F6AD8" w:rsidP="00E11E6E">
            <w:pPr>
              <w:pStyle w:val="Default"/>
              <w:rPr>
                <w:b/>
                <w:bCs/>
                <w:i/>
                <w:iCs/>
              </w:rPr>
            </w:pPr>
            <w:r w:rsidRPr="005E526A">
              <w:rPr>
                <w:b/>
                <w:bCs/>
                <w:i/>
                <w:iCs/>
                <w:color w:val="0070C0"/>
              </w:rPr>
              <w:t xml:space="preserve">Призовой фонд – </w:t>
            </w:r>
            <w:r>
              <w:rPr>
                <w:b/>
                <w:bCs/>
                <w:i/>
                <w:iCs/>
                <w:color w:val="0070C0"/>
              </w:rPr>
              <w:t>20</w:t>
            </w:r>
            <w:r w:rsidRPr="005E526A">
              <w:rPr>
                <w:b/>
                <w:bCs/>
                <w:i/>
                <w:iCs/>
                <w:color w:val="0070C0"/>
              </w:rPr>
              <w:t> 000 р</w:t>
            </w:r>
            <w:r>
              <w:rPr>
                <w:b/>
                <w:bCs/>
                <w:i/>
                <w:iCs/>
              </w:rPr>
              <w:t>.</w:t>
            </w:r>
          </w:p>
        </w:tc>
      </w:tr>
      <w:tr w:rsidR="00706DD0" w14:paraId="07309678" w14:textId="77777777" w:rsidTr="001C5213">
        <w:trPr>
          <w:trHeight w:val="289"/>
          <w:jc w:val="center"/>
        </w:trPr>
        <w:tc>
          <w:tcPr>
            <w:tcW w:w="1471" w:type="dxa"/>
            <w:vMerge w:val="restart"/>
            <w:shd w:val="clear" w:color="auto" w:fill="FFFFFF"/>
          </w:tcPr>
          <w:p w14:paraId="6A05AE9D" w14:textId="38C5522A" w:rsidR="00706DD0" w:rsidRPr="00AE0206" w:rsidRDefault="00706DD0" w:rsidP="008B352E">
            <w:pPr>
              <w:jc w:val="center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4 августа</w:t>
            </w:r>
            <w:r w:rsidRPr="00E814FF">
              <w:rPr>
                <w:b/>
                <w:i/>
              </w:rPr>
              <w:t xml:space="preserve"> (</w:t>
            </w:r>
            <w:proofErr w:type="spellStart"/>
            <w:r>
              <w:rPr>
                <w:b/>
                <w:i/>
              </w:rPr>
              <w:t>воскр</w:t>
            </w:r>
            <w:proofErr w:type="spellEnd"/>
            <w:r>
              <w:rPr>
                <w:b/>
                <w:i/>
              </w:rPr>
              <w:t>.</w:t>
            </w:r>
            <w:r w:rsidRPr="00E814FF">
              <w:rPr>
                <w:b/>
                <w:i/>
              </w:rPr>
              <w:t>)</w:t>
            </w:r>
          </w:p>
        </w:tc>
        <w:tc>
          <w:tcPr>
            <w:tcW w:w="1417" w:type="dxa"/>
            <w:shd w:val="clear" w:color="auto" w:fill="FFFFFF"/>
          </w:tcPr>
          <w:p w14:paraId="7708A02A" w14:textId="77777777" w:rsidR="00706DD0" w:rsidRPr="004C1CB1" w:rsidRDefault="00706DD0" w:rsidP="00262ED6">
            <w:pPr>
              <w:jc w:val="center"/>
              <w:rPr>
                <w:b/>
                <w:i/>
              </w:rPr>
            </w:pPr>
            <w:r w:rsidRPr="004C1CB1">
              <w:rPr>
                <w:b/>
                <w:i/>
              </w:rPr>
              <w:t>10:00</w:t>
            </w:r>
          </w:p>
        </w:tc>
        <w:tc>
          <w:tcPr>
            <w:tcW w:w="7707" w:type="dxa"/>
            <w:shd w:val="clear" w:color="auto" w:fill="FFFFFF"/>
          </w:tcPr>
          <w:p w14:paraId="17C6FE8A" w14:textId="5CEF4FEF" w:rsidR="00706DD0" w:rsidRDefault="00706DD0" w:rsidP="007967EF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 w:rsidRPr="00C717C3">
              <w:rPr>
                <w:b/>
                <w:bCs/>
                <w:i/>
                <w:iCs/>
                <w:sz w:val="23"/>
                <w:szCs w:val="23"/>
              </w:rPr>
              <w:t xml:space="preserve">Маршрут №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4, 70/90 см, «В две фазы до конца», ст. XI-35, п. 2.5, </w:t>
            </w:r>
          </w:p>
          <w:p w14:paraId="481FA7C2" w14:textId="77777777" w:rsidR="00706DD0" w:rsidRPr="00710C96" w:rsidRDefault="00706DD0" w:rsidP="007967EF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табл. «В2</w:t>
            </w:r>
            <w:r w:rsidRPr="00710C96">
              <w:rPr>
                <w:b/>
                <w:bCs/>
                <w:i/>
                <w:iCs/>
                <w:sz w:val="23"/>
                <w:szCs w:val="23"/>
              </w:rPr>
              <w:t>»</w:t>
            </w:r>
          </w:p>
          <w:p w14:paraId="370C173D" w14:textId="1B190293" w:rsidR="00706DD0" w:rsidRPr="007967EF" w:rsidRDefault="00706DD0" w:rsidP="00E11E6E">
            <w:pPr>
              <w:pStyle w:val="Default"/>
              <w:rPr>
                <w:bCs/>
                <w:i/>
                <w:iCs/>
                <w:sz w:val="23"/>
                <w:szCs w:val="23"/>
              </w:rPr>
            </w:pPr>
            <w:r w:rsidRPr="007967EF">
              <w:rPr>
                <w:bCs/>
                <w:i/>
                <w:iCs/>
                <w:sz w:val="23"/>
                <w:szCs w:val="23"/>
              </w:rPr>
              <w:t>Четыре зачета:</w:t>
            </w:r>
            <w:r>
              <w:rPr>
                <w:bCs/>
                <w:i/>
                <w:iCs/>
                <w:sz w:val="23"/>
                <w:szCs w:val="23"/>
              </w:rPr>
              <w:t>*</w:t>
            </w:r>
          </w:p>
          <w:p w14:paraId="37358CC2" w14:textId="77777777" w:rsidR="00706DD0" w:rsidRPr="004A4C3A" w:rsidRDefault="00706DD0" w:rsidP="007967EF">
            <w:pPr>
              <w:rPr>
                <w:bCs/>
                <w:i/>
                <w:iCs/>
                <w:color w:val="191919"/>
              </w:rPr>
            </w:pPr>
            <w:r w:rsidRPr="004A4C3A">
              <w:rPr>
                <w:bCs/>
                <w:i/>
                <w:iCs/>
                <w:color w:val="191919"/>
              </w:rPr>
              <w:t>- Мальчики и девочки (конкур LL): Всадники 10-14 лет (2014-</w:t>
            </w:r>
          </w:p>
          <w:p w14:paraId="1C65B297" w14:textId="0A60BE38" w:rsidR="00706DD0" w:rsidRDefault="00706DD0" w:rsidP="007967EF">
            <w:pPr>
              <w:rPr>
                <w:bCs/>
                <w:i/>
                <w:iCs/>
                <w:color w:val="191919"/>
              </w:rPr>
            </w:pPr>
            <w:r w:rsidRPr="004A4C3A">
              <w:rPr>
                <w:bCs/>
                <w:i/>
                <w:iCs/>
                <w:color w:val="191919"/>
              </w:rPr>
              <w:t>2010 г.р.) на лошадях 6 лет и старше</w:t>
            </w:r>
            <w:r>
              <w:rPr>
                <w:bCs/>
                <w:i/>
                <w:iCs/>
                <w:color w:val="191919"/>
              </w:rPr>
              <w:t xml:space="preserve"> (7</w:t>
            </w:r>
            <w:r w:rsidRPr="004A4C3A">
              <w:rPr>
                <w:bCs/>
                <w:i/>
                <w:iCs/>
                <w:color w:val="191919"/>
              </w:rPr>
              <w:t>0 см);</w:t>
            </w:r>
          </w:p>
          <w:p w14:paraId="0481029B" w14:textId="024DD4C5" w:rsidR="00706DD0" w:rsidRDefault="00706DD0" w:rsidP="007967EF">
            <w:pPr>
              <w:pStyle w:val="Default"/>
              <w:rPr>
                <w:bCs/>
                <w:i/>
                <w:iCs/>
              </w:rPr>
            </w:pPr>
            <w:r w:rsidRPr="005C1CE5">
              <w:rPr>
                <w:bCs/>
                <w:i/>
                <w:iCs/>
              </w:rPr>
              <w:t xml:space="preserve">- Мужчины и женщины (конкур </w:t>
            </w:r>
            <w:r w:rsidRPr="005C1CE5">
              <w:rPr>
                <w:bCs/>
                <w:i/>
                <w:iCs/>
                <w:lang w:val="en-US"/>
              </w:rPr>
              <w:t>LL</w:t>
            </w:r>
            <w:r w:rsidRPr="005C1CE5">
              <w:rPr>
                <w:bCs/>
                <w:i/>
                <w:iCs/>
              </w:rPr>
              <w:t>): Всадники 16 лет (2</w:t>
            </w:r>
            <w:r>
              <w:rPr>
                <w:bCs/>
                <w:i/>
                <w:iCs/>
              </w:rPr>
              <w:t>008 г.р.) и старше на лошадях 4</w:t>
            </w:r>
            <w:r w:rsidRPr="005C1CE5">
              <w:rPr>
                <w:bCs/>
                <w:i/>
                <w:iCs/>
              </w:rPr>
              <w:t xml:space="preserve"> лет</w:t>
            </w:r>
            <w:r>
              <w:rPr>
                <w:bCs/>
                <w:i/>
                <w:iCs/>
              </w:rPr>
              <w:t xml:space="preserve"> и старше (70 см)</w:t>
            </w:r>
            <w:r w:rsidRPr="005C1CE5">
              <w:rPr>
                <w:bCs/>
                <w:i/>
                <w:iCs/>
              </w:rPr>
              <w:t>;</w:t>
            </w:r>
          </w:p>
          <w:p w14:paraId="644DAD2D" w14:textId="77777777" w:rsidR="00706DD0" w:rsidRDefault="00706DD0" w:rsidP="007967EF">
            <w:pPr>
              <w:pStyle w:val="Default"/>
              <w:rPr>
                <w:bCs/>
                <w:i/>
                <w:iCs/>
              </w:rPr>
            </w:pPr>
          </w:p>
          <w:p w14:paraId="12F99262" w14:textId="77777777" w:rsidR="00706DD0" w:rsidRPr="004A4C3A" w:rsidRDefault="00706DD0" w:rsidP="007967EF">
            <w:pPr>
              <w:rPr>
                <w:bCs/>
                <w:i/>
                <w:iCs/>
                <w:color w:val="191919"/>
              </w:rPr>
            </w:pPr>
            <w:r w:rsidRPr="004A4C3A">
              <w:rPr>
                <w:bCs/>
                <w:i/>
                <w:iCs/>
                <w:color w:val="191919"/>
              </w:rPr>
              <w:t>- Мальчики и девочки (конкур LL): Всадники 10-14 лет (2014-</w:t>
            </w:r>
          </w:p>
          <w:p w14:paraId="0B7176D2" w14:textId="23B064AD" w:rsidR="00706DD0" w:rsidRDefault="00706DD0" w:rsidP="007967EF">
            <w:pPr>
              <w:rPr>
                <w:bCs/>
                <w:i/>
                <w:iCs/>
                <w:color w:val="191919"/>
              </w:rPr>
            </w:pPr>
            <w:r w:rsidRPr="004A4C3A">
              <w:rPr>
                <w:bCs/>
                <w:i/>
                <w:iCs/>
                <w:color w:val="191919"/>
              </w:rPr>
              <w:t>2010 г.р.) на лошадях 6 лет и старше</w:t>
            </w:r>
            <w:r>
              <w:rPr>
                <w:bCs/>
                <w:i/>
                <w:iCs/>
                <w:color w:val="191919"/>
              </w:rPr>
              <w:t xml:space="preserve"> (9</w:t>
            </w:r>
            <w:r w:rsidRPr="004A4C3A">
              <w:rPr>
                <w:bCs/>
                <w:i/>
                <w:iCs/>
                <w:color w:val="191919"/>
              </w:rPr>
              <w:t>0 см);</w:t>
            </w:r>
          </w:p>
          <w:p w14:paraId="3CD51B63" w14:textId="77777777" w:rsidR="00706DD0" w:rsidRDefault="00706DD0" w:rsidP="007967EF">
            <w:pPr>
              <w:rPr>
                <w:bCs/>
                <w:i/>
                <w:iCs/>
                <w:color w:val="191919"/>
              </w:rPr>
            </w:pPr>
          </w:p>
          <w:p w14:paraId="307B59CB" w14:textId="2B6BB3FE" w:rsidR="00706DD0" w:rsidRPr="00EE5A50" w:rsidRDefault="00706DD0" w:rsidP="007967EF">
            <w:pPr>
              <w:rPr>
                <w:bCs/>
                <w:i/>
                <w:iCs/>
                <w:color w:val="191919"/>
              </w:rPr>
            </w:pPr>
            <w:r w:rsidRPr="005C1CE5">
              <w:rPr>
                <w:bCs/>
                <w:i/>
                <w:iCs/>
              </w:rPr>
              <w:t xml:space="preserve">- Мужчины и женщины (конкур </w:t>
            </w:r>
            <w:r w:rsidRPr="005C1CE5">
              <w:rPr>
                <w:bCs/>
                <w:i/>
                <w:iCs/>
                <w:lang w:val="en-US"/>
              </w:rPr>
              <w:t>LL</w:t>
            </w:r>
            <w:r w:rsidRPr="005C1CE5">
              <w:rPr>
                <w:bCs/>
                <w:i/>
                <w:iCs/>
              </w:rPr>
              <w:t>): Всадники 16 лет (2</w:t>
            </w:r>
            <w:r>
              <w:rPr>
                <w:bCs/>
                <w:i/>
                <w:iCs/>
              </w:rPr>
              <w:t>008 г.р.) и старше на лошадях 4</w:t>
            </w:r>
            <w:r w:rsidRPr="005C1CE5">
              <w:rPr>
                <w:bCs/>
                <w:i/>
                <w:iCs/>
              </w:rPr>
              <w:t xml:space="preserve"> лет</w:t>
            </w:r>
            <w:r>
              <w:rPr>
                <w:bCs/>
                <w:i/>
                <w:iCs/>
              </w:rPr>
              <w:t xml:space="preserve"> и старше (90 см).</w:t>
            </w:r>
          </w:p>
        </w:tc>
      </w:tr>
      <w:tr w:rsidR="00706DD0" w14:paraId="11EBB4FD" w14:textId="77777777" w:rsidTr="00F3795B">
        <w:trPr>
          <w:trHeight w:val="415"/>
          <w:jc w:val="center"/>
        </w:trPr>
        <w:tc>
          <w:tcPr>
            <w:tcW w:w="1471" w:type="dxa"/>
            <w:vMerge/>
            <w:shd w:val="clear" w:color="auto" w:fill="FFFFFF"/>
          </w:tcPr>
          <w:p w14:paraId="6E092546" w14:textId="77777777" w:rsidR="00706DD0" w:rsidRPr="00AE0206" w:rsidRDefault="00706DD0" w:rsidP="0026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FE7EAA9" w14:textId="77777777" w:rsidR="00706DD0" w:rsidRPr="004C1CB1" w:rsidRDefault="00706DD0" w:rsidP="00262ED6">
            <w:pPr>
              <w:jc w:val="center"/>
              <w:rPr>
                <w:b/>
                <w:i/>
                <w:sz w:val="20"/>
                <w:szCs w:val="20"/>
              </w:rPr>
            </w:pPr>
            <w:r w:rsidRPr="004C1CB1">
              <w:rPr>
                <w:b/>
                <w:i/>
                <w:sz w:val="20"/>
                <w:szCs w:val="20"/>
              </w:rPr>
              <w:t>ХХ</w:t>
            </w:r>
            <w:proofErr w:type="gramStart"/>
            <w:r w:rsidRPr="004C1CB1">
              <w:rPr>
                <w:b/>
                <w:i/>
                <w:sz w:val="20"/>
                <w:szCs w:val="20"/>
              </w:rPr>
              <w:t>:Х</w:t>
            </w:r>
            <w:proofErr w:type="gramEnd"/>
            <w:r w:rsidRPr="004C1CB1">
              <w:rPr>
                <w:b/>
                <w:i/>
                <w:sz w:val="20"/>
                <w:szCs w:val="20"/>
              </w:rPr>
              <w:t>Х</w:t>
            </w:r>
          </w:p>
          <w:p w14:paraId="2F223587" w14:textId="77777777" w:rsidR="00706DD0" w:rsidRPr="004C1CB1" w:rsidRDefault="00706DD0" w:rsidP="00262E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707" w:type="dxa"/>
            <w:shd w:val="clear" w:color="auto" w:fill="auto"/>
          </w:tcPr>
          <w:p w14:paraId="05F1152B" w14:textId="7672DDB6" w:rsidR="00706DD0" w:rsidRDefault="00706DD0" w:rsidP="00C56645">
            <w:pPr>
              <w:pStyle w:val="Default"/>
              <w:rPr>
                <w:b/>
                <w:bCs/>
                <w:i/>
                <w:iCs/>
              </w:rPr>
            </w:pPr>
            <w:r w:rsidRPr="00C717C3">
              <w:rPr>
                <w:b/>
                <w:bCs/>
                <w:i/>
                <w:iCs/>
                <w:sz w:val="23"/>
                <w:szCs w:val="23"/>
              </w:rPr>
              <w:t xml:space="preserve">Маршрут №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5, 110/120 см, «С перепрыжкой сразу», </w:t>
            </w:r>
            <w:r>
              <w:rPr>
                <w:b/>
                <w:bCs/>
                <w:i/>
                <w:iCs/>
              </w:rPr>
              <w:t xml:space="preserve">ст. XI-16, </w:t>
            </w:r>
          </w:p>
          <w:p w14:paraId="0CC5C44D" w14:textId="084723A8" w:rsidR="00706DD0" w:rsidRDefault="00706DD0" w:rsidP="00C56645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п. 4.2.2, 13.1.3, табл. «B1</w:t>
            </w:r>
            <w:r w:rsidRPr="00526549">
              <w:rPr>
                <w:b/>
                <w:bCs/>
                <w:i/>
                <w:iCs/>
              </w:rPr>
              <w:t>»</w:t>
            </w:r>
          </w:p>
          <w:p w14:paraId="56D4E00C" w14:textId="77777777" w:rsidR="00706DD0" w:rsidRPr="00FC6EFF" w:rsidRDefault="00706DD0" w:rsidP="00C56645">
            <w:pPr>
              <w:pStyle w:val="Default"/>
              <w:rPr>
                <w:bCs/>
                <w:i/>
                <w:iCs/>
              </w:rPr>
            </w:pPr>
            <w:r w:rsidRPr="00FC6EFF">
              <w:rPr>
                <w:bCs/>
                <w:i/>
                <w:iCs/>
              </w:rPr>
              <w:t>Два зачета:</w:t>
            </w:r>
          </w:p>
          <w:p w14:paraId="3FA41183" w14:textId="4FDF8E5B" w:rsidR="00706DD0" w:rsidRDefault="00706DD0" w:rsidP="00C56645">
            <w:pPr>
              <w:pStyle w:val="Default"/>
              <w:rPr>
                <w:bCs/>
                <w:i/>
                <w:iCs/>
              </w:rPr>
            </w:pPr>
            <w:r w:rsidRPr="005C1CE5">
              <w:rPr>
                <w:bCs/>
                <w:i/>
                <w:iCs/>
              </w:rPr>
              <w:t xml:space="preserve">- Мужчины и женщины (конкур </w:t>
            </w:r>
            <w:r w:rsidRPr="005C1CE5">
              <w:rPr>
                <w:bCs/>
                <w:i/>
                <w:iCs/>
                <w:lang w:val="en-US"/>
              </w:rPr>
              <w:t>LL</w:t>
            </w:r>
            <w:r w:rsidRPr="005C1CE5">
              <w:rPr>
                <w:bCs/>
                <w:i/>
                <w:iCs/>
              </w:rPr>
              <w:t>): Всадники 16 лет (2</w:t>
            </w:r>
            <w:r>
              <w:rPr>
                <w:bCs/>
                <w:i/>
                <w:iCs/>
              </w:rPr>
              <w:t>008 г.р.) и старше на лошадях 4</w:t>
            </w:r>
            <w:r w:rsidRPr="005C1CE5">
              <w:rPr>
                <w:bCs/>
                <w:i/>
                <w:iCs/>
              </w:rPr>
              <w:t xml:space="preserve"> лет</w:t>
            </w:r>
            <w:r>
              <w:rPr>
                <w:bCs/>
                <w:i/>
                <w:iCs/>
              </w:rPr>
              <w:t xml:space="preserve"> и старше (110 см)</w:t>
            </w:r>
            <w:r w:rsidRPr="005C1CE5">
              <w:rPr>
                <w:bCs/>
                <w:i/>
                <w:iCs/>
              </w:rPr>
              <w:t>;</w:t>
            </w:r>
          </w:p>
          <w:p w14:paraId="1440B0AD" w14:textId="4F5857C9" w:rsidR="00706DD0" w:rsidRDefault="00706DD0" w:rsidP="00C56645">
            <w:pPr>
              <w:pStyle w:val="Default"/>
              <w:rPr>
                <w:b/>
                <w:bCs/>
                <w:i/>
                <w:iCs/>
              </w:rPr>
            </w:pPr>
            <w:r w:rsidRPr="005E526A">
              <w:rPr>
                <w:b/>
                <w:bCs/>
                <w:i/>
                <w:iCs/>
                <w:color w:val="0070C0"/>
              </w:rPr>
              <w:t>Призовой фонд – 1</w:t>
            </w:r>
            <w:r>
              <w:rPr>
                <w:b/>
                <w:bCs/>
                <w:i/>
                <w:iCs/>
                <w:color w:val="0070C0"/>
              </w:rPr>
              <w:t>5</w:t>
            </w:r>
            <w:r w:rsidRPr="005E526A">
              <w:rPr>
                <w:b/>
                <w:bCs/>
                <w:i/>
                <w:iCs/>
                <w:color w:val="0070C0"/>
              </w:rPr>
              <w:t> 000 р</w:t>
            </w:r>
            <w:r>
              <w:rPr>
                <w:b/>
                <w:bCs/>
                <w:i/>
                <w:iCs/>
              </w:rPr>
              <w:t>.</w:t>
            </w:r>
          </w:p>
          <w:p w14:paraId="3366A81A" w14:textId="77777777" w:rsidR="00706DD0" w:rsidRDefault="00706DD0" w:rsidP="00C56645">
            <w:pPr>
              <w:pStyle w:val="Default"/>
              <w:rPr>
                <w:bCs/>
                <w:i/>
                <w:iCs/>
              </w:rPr>
            </w:pPr>
          </w:p>
          <w:p w14:paraId="377BA305" w14:textId="77777777" w:rsidR="00706DD0" w:rsidRDefault="00706DD0" w:rsidP="00411135">
            <w:pPr>
              <w:pStyle w:val="Default"/>
              <w:rPr>
                <w:bCs/>
                <w:i/>
                <w:iCs/>
              </w:rPr>
            </w:pPr>
            <w:r w:rsidRPr="005C1CE5">
              <w:rPr>
                <w:bCs/>
                <w:i/>
                <w:iCs/>
              </w:rPr>
              <w:t xml:space="preserve">- Мужчины и женщины (конкур </w:t>
            </w:r>
            <w:r w:rsidRPr="005C1CE5">
              <w:rPr>
                <w:bCs/>
                <w:i/>
                <w:iCs/>
                <w:lang w:val="en-US"/>
              </w:rPr>
              <w:t>LL</w:t>
            </w:r>
            <w:r w:rsidRPr="005C1CE5">
              <w:rPr>
                <w:bCs/>
                <w:i/>
                <w:iCs/>
              </w:rPr>
              <w:t>): Всадники 16 лет (2</w:t>
            </w:r>
            <w:r>
              <w:rPr>
                <w:bCs/>
                <w:i/>
                <w:iCs/>
              </w:rPr>
              <w:t>008 г.р.) и старше на лошадях 5</w:t>
            </w:r>
            <w:r w:rsidRPr="005C1CE5">
              <w:rPr>
                <w:bCs/>
                <w:i/>
                <w:iCs/>
              </w:rPr>
              <w:t xml:space="preserve"> лет</w:t>
            </w:r>
            <w:r>
              <w:rPr>
                <w:bCs/>
                <w:i/>
                <w:iCs/>
              </w:rPr>
              <w:t xml:space="preserve"> и старше (120 см).</w:t>
            </w:r>
          </w:p>
          <w:p w14:paraId="4DD8D336" w14:textId="77777777" w:rsidR="00706DD0" w:rsidRDefault="00706DD0" w:rsidP="004F6AD8">
            <w:pPr>
              <w:pStyle w:val="Default"/>
              <w:rPr>
                <w:b/>
                <w:bCs/>
                <w:i/>
                <w:iCs/>
                <w:color w:val="0070C0"/>
              </w:rPr>
            </w:pPr>
          </w:p>
          <w:p w14:paraId="39A88B10" w14:textId="493C8491" w:rsidR="00706DD0" w:rsidRPr="00C56645" w:rsidRDefault="00706DD0" w:rsidP="006A4974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 w:rsidRPr="005E526A">
              <w:rPr>
                <w:b/>
                <w:bCs/>
                <w:i/>
                <w:iCs/>
                <w:color w:val="0070C0"/>
              </w:rPr>
              <w:t xml:space="preserve">Призовой фонд – </w:t>
            </w:r>
            <w:r>
              <w:rPr>
                <w:b/>
                <w:bCs/>
                <w:i/>
                <w:iCs/>
                <w:color w:val="0070C0"/>
              </w:rPr>
              <w:t>20</w:t>
            </w:r>
            <w:r w:rsidRPr="005E526A">
              <w:rPr>
                <w:b/>
                <w:bCs/>
                <w:i/>
                <w:iCs/>
                <w:color w:val="0070C0"/>
              </w:rPr>
              <w:t> 000 р</w:t>
            </w:r>
            <w:r>
              <w:rPr>
                <w:b/>
                <w:bCs/>
                <w:i/>
                <w:iCs/>
              </w:rPr>
              <w:t>.</w:t>
            </w:r>
          </w:p>
        </w:tc>
      </w:tr>
      <w:tr w:rsidR="00706DD0" w14:paraId="662AEA17" w14:textId="77777777" w:rsidTr="00F3795B">
        <w:trPr>
          <w:trHeight w:val="415"/>
          <w:jc w:val="center"/>
        </w:trPr>
        <w:tc>
          <w:tcPr>
            <w:tcW w:w="1471" w:type="dxa"/>
            <w:vMerge/>
            <w:shd w:val="clear" w:color="auto" w:fill="FFFFFF"/>
          </w:tcPr>
          <w:p w14:paraId="4C5A230D" w14:textId="77777777" w:rsidR="00706DD0" w:rsidRPr="00AE0206" w:rsidRDefault="00706DD0" w:rsidP="00411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F032815" w14:textId="77777777" w:rsidR="00706DD0" w:rsidRPr="004C1CB1" w:rsidRDefault="00706DD0" w:rsidP="00411135">
            <w:pPr>
              <w:jc w:val="center"/>
              <w:rPr>
                <w:b/>
                <w:i/>
                <w:sz w:val="20"/>
                <w:szCs w:val="20"/>
              </w:rPr>
            </w:pPr>
            <w:r w:rsidRPr="004C1CB1">
              <w:rPr>
                <w:b/>
                <w:i/>
                <w:sz w:val="20"/>
                <w:szCs w:val="20"/>
              </w:rPr>
              <w:t>ХХ</w:t>
            </w:r>
            <w:proofErr w:type="gramStart"/>
            <w:r w:rsidRPr="004C1CB1">
              <w:rPr>
                <w:b/>
                <w:i/>
                <w:sz w:val="20"/>
                <w:szCs w:val="20"/>
              </w:rPr>
              <w:t>:Х</w:t>
            </w:r>
            <w:proofErr w:type="gramEnd"/>
            <w:r w:rsidRPr="004C1CB1">
              <w:rPr>
                <w:b/>
                <w:i/>
                <w:sz w:val="20"/>
                <w:szCs w:val="20"/>
              </w:rPr>
              <w:t>Х</w:t>
            </w:r>
          </w:p>
          <w:p w14:paraId="38FF8583" w14:textId="77777777" w:rsidR="00706DD0" w:rsidRPr="004C1CB1" w:rsidRDefault="00706DD0" w:rsidP="0041113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707" w:type="dxa"/>
            <w:shd w:val="clear" w:color="auto" w:fill="auto"/>
          </w:tcPr>
          <w:p w14:paraId="75DF4CAC" w14:textId="3EBB4288" w:rsidR="00706DD0" w:rsidRPr="00B15A36" w:rsidRDefault="00706DD0" w:rsidP="00411135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 w:rsidRPr="00C717C3">
              <w:rPr>
                <w:b/>
                <w:bCs/>
                <w:i/>
                <w:iCs/>
                <w:sz w:val="23"/>
                <w:szCs w:val="23"/>
              </w:rPr>
              <w:t xml:space="preserve">Маршрут № </w:t>
            </w:r>
            <w:r>
              <w:rPr>
                <w:b/>
                <w:bCs/>
                <w:i/>
                <w:iCs/>
                <w:sz w:val="23"/>
                <w:szCs w:val="23"/>
              </w:rPr>
              <w:t>6, 130 см, «Гран-При», ст. XI-16, п.4.2.2,  табл. «В1</w:t>
            </w:r>
            <w:r w:rsidRPr="00710C96">
              <w:rPr>
                <w:b/>
                <w:bCs/>
                <w:i/>
                <w:iCs/>
                <w:sz w:val="23"/>
                <w:szCs w:val="23"/>
              </w:rPr>
              <w:t>»</w:t>
            </w:r>
          </w:p>
          <w:p w14:paraId="30CD1786" w14:textId="77777777" w:rsidR="00706DD0" w:rsidRDefault="00706DD0" w:rsidP="00411135">
            <w:pPr>
              <w:pStyle w:val="Default"/>
              <w:rPr>
                <w:bCs/>
                <w:i/>
                <w:iCs/>
              </w:rPr>
            </w:pPr>
            <w:r w:rsidRPr="00E11E6E">
              <w:rPr>
                <w:bCs/>
                <w:i/>
                <w:iCs/>
              </w:rPr>
              <w:t xml:space="preserve">- Мужчины и женщины (конкур </w:t>
            </w:r>
            <w:r w:rsidRPr="00E11E6E">
              <w:rPr>
                <w:bCs/>
                <w:i/>
                <w:iCs/>
                <w:lang w:val="en-US"/>
              </w:rPr>
              <w:t>LL</w:t>
            </w:r>
            <w:r w:rsidRPr="00E11E6E">
              <w:rPr>
                <w:bCs/>
                <w:i/>
                <w:iCs/>
              </w:rPr>
              <w:t>): Всадники 16 лет (2008 г.р.) и старше на лошадях 6 лет и старше</w:t>
            </w:r>
            <w:r>
              <w:rPr>
                <w:bCs/>
                <w:i/>
                <w:iCs/>
              </w:rPr>
              <w:t>.</w:t>
            </w:r>
          </w:p>
          <w:p w14:paraId="1E27089D" w14:textId="77777777" w:rsidR="00FB59D9" w:rsidRPr="00FB59D9" w:rsidRDefault="00FB59D9" w:rsidP="00FB59D9">
            <w:pPr>
              <w:pStyle w:val="Default"/>
              <w:rPr>
                <w:b/>
                <w:bCs/>
                <w:i/>
                <w:iCs/>
                <w:color w:val="0070C0"/>
              </w:rPr>
            </w:pPr>
            <w:r w:rsidRPr="00FB59D9">
              <w:rPr>
                <w:b/>
                <w:bCs/>
                <w:i/>
                <w:iCs/>
                <w:color w:val="0070C0"/>
              </w:rPr>
              <w:t>Призовой фонд:</w:t>
            </w:r>
          </w:p>
          <w:p w14:paraId="5A823072" w14:textId="77777777" w:rsidR="00FB59D9" w:rsidRPr="00FB59D9" w:rsidRDefault="00FB59D9" w:rsidP="00FB59D9">
            <w:pPr>
              <w:pStyle w:val="Default"/>
              <w:rPr>
                <w:b/>
                <w:bCs/>
                <w:i/>
                <w:iCs/>
                <w:color w:val="0070C0"/>
              </w:rPr>
            </w:pPr>
            <w:r w:rsidRPr="00FB59D9">
              <w:rPr>
                <w:b/>
                <w:bCs/>
                <w:i/>
                <w:iCs/>
                <w:color w:val="0070C0"/>
              </w:rPr>
              <w:t>победитель (1 место) – 50 000 р.</w:t>
            </w:r>
          </w:p>
          <w:p w14:paraId="3DB1B99F" w14:textId="4F897535" w:rsidR="00706DD0" w:rsidRPr="002F0F10" w:rsidRDefault="00FB59D9" w:rsidP="00FB59D9">
            <w:pPr>
              <w:pStyle w:val="Default"/>
              <w:rPr>
                <w:b/>
                <w:bCs/>
                <w:i/>
                <w:iCs/>
                <w:color w:val="0070C0"/>
              </w:rPr>
            </w:pPr>
            <w:r w:rsidRPr="00FB59D9">
              <w:rPr>
                <w:b/>
                <w:bCs/>
                <w:i/>
                <w:iCs/>
                <w:color w:val="0070C0"/>
              </w:rPr>
              <w:t>призеры 2 место – 15 000 р.; 3 место – 10 000 р.</w:t>
            </w:r>
          </w:p>
        </w:tc>
      </w:tr>
      <w:tr w:rsidR="00706DD0" w14:paraId="132DFA2F" w14:textId="77777777" w:rsidTr="00F3795B">
        <w:trPr>
          <w:trHeight w:val="415"/>
          <w:jc w:val="center"/>
        </w:trPr>
        <w:tc>
          <w:tcPr>
            <w:tcW w:w="1471" w:type="dxa"/>
            <w:vMerge/>
            <w:shd w:val="clear" w:color="auto" w:fill="FFFFFF"/>
          </w:tcPr>
          <w:p w14:paraId="3650624D" w14:textId="77777777" w:rsidR="00706DD0" w:rsidRPr="00AE0206" w:rsidRDefault="00706DD0" w:rsidP="00411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44D7EF6D" w14:textId="4301000B" w:rsidR="00706DD0" w:rsidRPr="004C1CB1" w:rsidRDefault="00706DD0" w:rsidP="0041113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ХХ:ХХ</w:t>
            </w:r>
          </w:p>
        </w:tc>
        <w:tc>
          <w:tcPr>
            <w:tcW w:w="7707" w:type="dxa"/>
            <w:shd w:val="clear" w:color="auto" w:fill="auto"/>
          </w:tcPr>
          <w:p w14:paraId="0B5FCEA1" w14:textId="0B837FA3" w:rsidR="00706DD0" w:rsidRDefault="00706DD0" w:rsidP="00706DD0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 w:rsidRPr="00C717C3">
              <w:rPr>
                <w:b/>
                <w:bCs/>
                <w:i/>
                <w:iCs/>
                <w:sz w:val="23"/>
                <w:szCs w:val="23"/>
              </w:rPr>
              <w:t xml:space="preserve">Маршрут № </w:t>
            </w:r>
            <w:r>
              <w:rPr>
                <w:b/>
                <w:bCs/>
                <w:i/>
                <w:iCs/>
                <w:sz w:val="23"/>
                <w:szCs w:val="23"/>
              </w:rPr>
              <w:t>7, до 8</w:t>
            </w:r>
            <w:r w:rsidRPr="00833B16">
              <w:rPr>
                <w:b/>
                <w:bCs/>
                <w:i/>
                <w:iCs/>
                <w:sz w:val="23"/>
                <w:szCs w:val="23"/>
              </w:rPr>
              <w:t>0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 см, Шоу-конкур «</w:t>
            </w:r>
            <w:r>
              <w:rPr>
                <w:b/>
                <w:bCs/>
                <w:i/>
                <w:iCs/>
                <w:sz w:val="23"/>
                <w:szCs w:val="23"/>
                <w:lang w:val="en-US"/>
              </w:rPr>
              <w:t>Jump</w:t>
            </w:r>
            <w:r w:rsidRPr="00E11E6E">
              <w:rPr>
                <w:b/>
                <w:bCs/>
                <w:i/>
                <w:iCs/>
                <w:sz w:val="23"/>
                <w:szCs w:val="23"/>
              </w:rPr>
              <w:t>&amp;</w:t>
            </w:r>
            <w:r>
              <w:rPr>
                <w:b/>
                <w:bCs/>
                <w:i/>
                <w:iCs/>
                <w:sz w:val="23"/>
                <w:szCs w:val="23"/>
                <w:lang w:val="en-US"/>
              </w:rPr>
              <w:t>Drive</w:t>
            </w:r>
            <w:r>
              <w:rPr>
                <w:b/>
                <w:bCs/>
                <w:i/>
                <w:iCs/>
                <w:sz w:val="23"/>
                <w:szCs w:val="23"/>
              </w:rPr>
              <w:t>», эстафета,</w:t>
            </w:r>
          </w:p>
          <w:p w14:paraId="7586B01B" w14:textId="77777777" w:rsidR="00706DD0" w:rsidRDefault="00706DD0" w:rsidP="00706DD0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специальные правила, Приложение №1.</w:t>
            </w:r>
          </w:p>
          <w:p w14:paraId="79366F86" w14:textId="77777777" w:rsidR="00706DD0" w:rsidRDefault="006832E0" w:rsidP="00706DD0">
            <w:pPr>
              <w:pStyle w:val="Default"/>
              <w:rPr>
                <w:bCs/>
                <w:i/>
                <w:iCs/>
                <w:sz w:val="23"/>
                <w:szCs w:val="23"/>
              </w:rPr>
            </w:pPr>
            <w:r>
              <w:rPr>
                <w:bCs/>
                <w:i/>
                <w:iCs/>
                <w:sz w:val="23"/>
                <w:szCs w:val="23"/>
              </w:rPr>
              <w:t>- всадники 14 лет (2010</w:t>
            </w:r>
            <w:r w:rsidR="00706DD0" w:rsidRPr="007967EF">
              <w:rPr>
                <w:bCs/>
                <w:i/>
                <w:iCs/>
                <w:sz w:val="23"/>
                <w:szCs w:val="23"/>
              </w:rPr>
              <w:t xml:space="preserve"> г.р. и старше) на лошадях 6 лет и старше + участник на мотоцикле 18 лет и старше.</w:t>
            </w:r>
          </w:p>
          <w:p w14:paraId="2B08FF11" w14:textId="3DEB6178" w:rsidR="00DD4465" w:rsidRPr="00C717C3" w:rsidRDefault="00DD4465" w:rsidP="00BE3B37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70C0"/>
              </w:rPr>
              <w:t xml:space="preserve">Призовой фонд – </w:t>
            </w:r>
            <w:r w:rsidR="00BE3B37" w:rsidRPr="00BE3B37">
              <w:rPr>
                <w:b/>
                <w:bCs/>
                <w:i/>
                <w:iCs/>
                <w:color w:val="0070C0"/>
              </w:rPr>
              <w:t xml:space="preserve">50 </w:t>
            </w:r>
            <w:r w:rsidRPr="00BE3B37">
              <w:rPr>
                <w:b/>
                <w:bCs/>
                <w:i/>
                <w:iCs/>
                <w:color w:val="0070C0"/>
              </w:rPr>
              <w:t>000 р.</w:t>
            </w:r>
          </w:p>
        </w:tc>
      </w:tr>
    </w:tbl>
    <w:p w14:paraId="4A8C3B69" w14:textId="299D52FA" w:rsidR="0007680C" w:rsidRPr="0007680C" w:rsidRDefault="0007680C" w:rsidP="00B93FEF">
      <w:pPr>
        <w:keepNext/>
        <w:spacing w:before="200" w:after="100"/>
        <w:jc w:val="both"/>
        <w:rPr>
          <w:bCs/>
          <w:i/>
        </w:rPr>
      </w:pPr>
      <w:r>
        <w:rPr>
          <w:bCs/>
        </w:rPr>
        <w:t>*</w:t>
      </w:r>
      <w:r w:rsidRPr="0007680C">
        <w:rPr>
          <w:bCs/>
          <w:i/>
        </w:rPr>
        <w:t>В случае малого количества участников, зачеты могут быть объединены.</w:t>
      </w:r>
    </w:p>
    <w:p w14:paraId="57D5246B" w14:textId="452C2B77" w:rsidR="008B352E" w:rsidRDefault="00B93FEF" w:rsidP="00B93FEF">
      <w:pPr>
        <w:keepNext/>
        <w:spacing w:before="200" w:after="100"/>
        <w:jc w:val="both"/>
        <w:rPr>
          <w:bCs/>
        </w:rPr>
      </w:pPr>
      <w:r w:rsidRPr="0038656F">
        <w:rPr>
          <w:bCs/>
        </w:rPr>
        <w:t xml:space="preserve">Организационный комитет оставляет за собой право </w:t>
      </w:r>
      <w:r w:rsidR="00AF66E7">
        <w:rPr>
          <w:bCs/>
        </w:rPr>
        <w:t>вносить изменения в программу соревнований</w:t>
      </w:r>
      <w:r w:rsidRPr="0038656F">
        <w:rPr>
          <w:bCs/>
        </w:rPr>
        <w:t xml:space="preserve"> с </w:t>
      </w:r>
      <w:r w:rsidR="00AF66E7">
        <w:rPr>
          <w:bCs/>
        </w:rPr>
        <w:t xml:space="preserve">обязательным </w:t>
      </w:r>
      <w:r w:rsidRPr="0038656F">
        <w:rPr>
          <w:bCs/>
        </w:rPr>
        <w:t>информированием об</w:t>
      </w:r>
      <w:r w:rsidR="009651EF">
        <w:rPr>
          <w:bCs/>
        </w:rPr>
        <w:t xml:space="preserve"> этом всех заинтересованных лиц.</w:t>
      </w:r>
    </w:p>
    <w:p w14:paraId="0D123B39" w14:textId="77777777" w:rsidR="00A46773" w:rsidRDefault="007F0EB5" w:rsidP="00EE4DB0">
      <w:pPr>
        <w:keepNext/>
        <w:numPr>
          <w:ilvl w:val="0"/>
          <w:numId w:val="4"/>
        </w:numPr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ПОБЕДИТЕЛЕЙ И ПРИЗЕРОВ</w:t>
      </w:r>
    </w:p>
    <w:p w14:paraId="3ABA5F5E" w14:textId="5561A080" w:rsidR="007A76D1" w:rsidRDefault="007A76D1" w:rsidP="007A76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191919"/>
        </w:rPr>
      </w:pPr>
      <w:r w:rsidRPr="007A76D1">
        <w:rPr>
          <w:color w:val="191919"/>
        </w:rPr>
        <w:t>Победители и призеры определяются в каждом маршруте в соответствии с Правилами.</w:t>
      </w:r>
    </w:p>
    <w:p w14:paraId="14984B70" w14:textId="2DAC80D2" w:rsidR="00F41E56" w:rsidRDefault="006D46C9" w:rsidP="00F41E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191919"/>
        </w:rPr>
      </w:pPr>
      <w:r>
        <w:t>Победитель «Кубка Главы города Нижнего Новгорода</w:t>
      </w:r>
      <w:r w:rsidR="00A95FF4">
        <w:t>» определ</w:t>
      </w:r>
      <w:r w:rsidR="00520D1B">
        <w:t>яется по резу</w:t>
      </w:r>
      <w:r w:rsidR="0014153B">
        <w:t>льтатам маршрута №6, «Гран-При»</w:t>
      </w:r>
      <w:r w:rsidR="00520D1B">
        <w:t>.</w:t>
      </w:r>
      <w:r w:rsidR="00A95FF4">
        <w:t xml:space="preserve"> </w:t>
      </w:r>
      <w:r>
        <w:t>Для допуска к</w:t>
      </w:r>
      <w:r w:rsidR="001C4F52">
        <w:t xml:space="preserve"> финальному маршруту (маршрут №6</w:t>
      </w:r>
      <w:r>
        <w:t xml:space="preserve"> «Гран-При») соревнований в </w:t>
      </w:r>
      <w:r>
        <w:lastRenderedPageBreak/>
        <w:t>воскресенье 04.08.24 пара (всадник/лошадь) должна закончить маршрут № 3 в субботу (03.08) с положительным результатом.</w:t>
      </w:r>
    </w:p>
    <w:p w14:paraId="0CD7C6C8" w14:textId="6F2F16CF" w:rsidR="002A6246" w:rsidRPr="0034244E" w:rsidRDefault="002A6246" w:rsidP="0034244E">
      <w:pPr>
        <w:tabs>
          <w:tab w:val="left" w:pos="5103"/>
          <w:tab w:val="left" w:pos="9781"/>
          <w:tab w:val="left" w:pos="9923"/>
        </w:tabs>
        <w:ind w:firstLine="567"/>
        <w:jc w:val="both"/>
      </w:pPr>
      <w:r>
        <w:t xml:space="preserve">Утвержденные протоколы соревнований (технические результаты) и отчет Технического делегата организаторы представляют на бумажных и электронных носителях в </w:t>
      </w:r>
      <w:r w:rsidR="004E0163">
        <w:t xml:space="preserve">ФКСР и </w:t>
      </w:r>
      <w:r w:rsidR="006D46C9">
        <w:t>ОО ФКС Ни</w:t>
      </w:r>
      <w:r w:rsidR="006D2799">
        <w:t>жегородской области в течение 5</w:t>
      </w:r>
      <w:r w:rsidR="006D46C9">
        <w:t xml:space="preserve"> дней по окончании соревнований</w:t>
      </w:r>
      <w:r>
        <w:t>.</w:t>
      </w:r>
    </w:p>
    <w:p w14:paraId="5B29DFB0" w14:textId="77777777" w:rsidR="00A46773" w:rsidRDefault="007F0EB5">
      <w:pPr>
        <w:keepNext/>
        <w:numPr>
          <w:ilvl w:val="0"/>
          <w:numId w:val="4"/>
        </w:numPr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</w:t>
      </w:r>
    </w:p>
    <w:p w14:paraId="346842DC" w14:textId="18CF4AB0" w:rsidR="001022C9" w:rsidRDefault="0080459B" w:rsidP="00F41E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191919"/>
        </w:rPr>
      </w:pPr>
      <w:r>
        <w:rPr>
          <w:color w:val="191919"/>
        </w:rPr>
        <w:t xml:space="preserve">Победители и призеры (1-3 места) всех зачетов каждого маршрута награждаются медалями соответствующих степеней, </w:t>
      </w:r>
      <w:r w:rsidR="00EA1567">
        <w:rPr>
          <w:color w:val="191919"/>
        </w:rPr>
        <w:t>ценными/</w:t>
      </w:r>
      <w:r w:rsidR="00837EBA">
        <w:rPr>
          <w:color w:val="191919"/>
        </w:rPr>
        <w:t>денежными призами</w:t>
      </w:r>
      <w:r>
        <w:rPr>
          <w:color w:val="191919"/>
        </w:rPr>
        <w:t>, их лошади – памятными розетками.</w:t>
      </w:r>
      <w:r w:rsidR="00A95FF4">
        <w:rPr>
          <w:color w:val="191919"/>
        </w:rPr>
        <w:t xml:space="preserve"> </w:t>
      </w:r>
    </w:p>
    <w:p w14:paraId="18BE5E77" w14:textId="42D2A514" w:rsidR="001022C9" w:rsidRDefault="001022C9" w:rsidP="0010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70C0"/>
        </w:rPr>
      </w:pPr>
      <w:r>
        <w:rPr>
          <w:b/>
          <w:color w:val="0070C0"/>
        </w:rPr>
        <w:t xml:space="preserve">Победитель «Кубка Главы Города Нижнего Новгорода» </w:t>
      </w:r>
      <w:r w:rsidR="00DD4465">
        <w:rPr>
          <w:b/>
          <w:color w:val="0070C0"/>
        </w:rPr>
        <w:t xml:space="preserve">(маршрут № 6, «Гран-при») </w:t>
      </w:r>
      <w:r>
        <w:rPr>
          <w:b/>
          <w:color w:val="0070C0"/>
        </w:rPr>
        <w:t xml:space="preserve">награждается кубком, его лошадь – призовой попоной. </w:t>
      </w:r>
    </w:p>
    <w:p w14:paraId="4FB8507B" w14:textId="77777777" w:rsidR="00C247D5" w:rsidRPr="00A62077" w:rsidRDefault="00C247D5" w:rsidP="00C247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191919"/>
        </w:rPr>
      </w:pPr>
      <w:r w:rsidRPr="00A62077">
        <w:rPr>
          <w:color w:val="191919"/>
        </w:rPr>
        <w:t xml:space="preserve">Если в зачете награждается менее 3 мест – призовой фонд (в случае его наличия) </w:t>
      </w:r>
      <w:r w:rsidRPr="00A62077">
        <w:rPr>
          <w:b/>
          <w:color w:val="191919"/>
        </w:rPr>
        <w:t>НЕ</w:t>
      </w:r>
    </w:p>
    <w:p w14:paraId="6EAB1E6A" w14:textId="6CF46C4D" w:rsidR="00C247D5" w:rsidRPr="00C247D5" w:rsidRDefault="00C247D5" w:rsidP="00C247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191919"/>
        </w:rPr>
      </w:pPr>
      <w:r w:rsidRPr="00A62077">
        <w:rPr>
          <w:b/>
          <w:color w:val="191919"/>
        </w:rPr>
        <w:t>ПЕРЕРАСПРЕДЕЛЯЕТСЯ.</w:t>
      </w:r>
    </w:p>
    <w:p w14:paraId="7FC95041" w14:textId="238E1F47" w:rsidR="0080459B" w:rsidRDefault="00A95FF4" w:rsidP="00F41E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191919"/>
        </w:rPr>
      </w:pPr>
      <w:r w:rsidRPr="006A4974">
        <w:rPr>
          <w:color w:val="191919"/>
        </w:rPr>
        <w:t>В каждом маршруте</w:t>
      </w:r>
      <w:r w:rsidR="0080459B" w:rsidRPr="006A4974">
        <w:rPr>
          <w:color w:val="191919"/>
        </w:rPr>
        <w:t xml:space="preserve"> награждается </w:t>
      </w:r>
      <w:r w:rsidR="0080459B" w:rsidRPr="006A4974">
        <w:rPr>
          <w:b/>
          <w:color w:val="191919"/>
        </w:rPr>
        <w:t>3 призовых места</w:t>
      </w:r>
      <w:r w:rsidR="0080459B" w:rsidRPr="006A4974">
        <w:rPr>
          <w:color w:val="191919"/>
        </w:rPr>
        <w:t>.</w:t>
      </w:r>
      <w:r w:rsidR="0080459B">
        <w:rPr>
          <w:color w:val="191919"/>
        </w:rPr>
        <w:t xml:space="preserve"> </w:t>
      </w:r>
    </w:p>
    <w:p w14:paraId="5A3ABE4A" w14:textId="77777777" w:rsidR="001022C9" w:rsidRDefault="001022C9" w:rsidP="00F41E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191919"/>
        </w:rPr>
      </w:pPr>
    </w:p>
    <w:p w14:paraId="336F51D3" w14:textId="352712DA" w:rsidR="000B0282" w:rsidRDefault="000B0282" w:rsidP="00F41E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191919"/>
        </w:rPr>
      </w:pPr>
      <w:r>
        <w:rPr>
          <w:b/>
          <w:color w:val="191919"/>
        </w:rPr>
        <w:t>РАСПРЕДЕЛЕНИЕ ПРИЗОВОГО ФОНДА</w:t>
      </w:r>
      <w:r w:rsidR="00FB59D9">
        <w:rPr>
          <w:b/>
          <w:color w:val="191919"/>
        </w:rPr>
        <w:t>*</w:t>
      </w:r>
      <w:r>
        <w:rPr>
          <w:b/>
          <w:color w:val="191919"/>
        </w:rPr>
        <w:t>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0B0282" w14:paraId="330DC651" w14:textId="77777777" w:rsidTr="000B0282">
        <w:tc>
          <w:tcPr>
            <w:tcW w:w="3568" w:type="dxa"/>
          </w:tcPr>
          <w:p w14:paraId="457E1509" w14:textId="08B35A6C" w:rsidR="000B0282" w:rsidRDefault="000B0282" w:rsidP="000B0282">
            <w:pPr>
              <w:spacing w:line="276" w:lineRule="auto"/>
              <w:jc w:val="center"/>
              <w:rPr>
                <w:b/>
                <w:color w:val="191919"/>
              </w:rPr>
            </w:pPr>
            <w:r>
              <w:rPr>
                <w:b/>
                <w:color w:val="191919"/>
              </w:rPr>
              <w:t>1 место</w:t>
            </w:r>
          </w:p>
        </w:tc>
        <w:tc>
          <w:tcPr>
            <w:tcW w:w="3568" w:type="dxa"/>
          </w:tcPr>
          <w:p w14:paraId="10F9DE14" w14:textId="309565E5" w:rsidR="000B0282" w:rsidRDefault="000B0282" w:rsidP="000B0282">
            <w:pPr>
              <w:spacing w:line="276" w:lineRule="auto"/>
              <w:jc w:val="center"/>
              <w:rPr>
                <w:b/>
                <w:color w:val="191919"/>
              </w:rPr>
            </w:pPr>
            <w:r>
              <w:rPr>
                <w:b/>
                <w:color w:val="191919"/>
              </w:rPr>
              <w:t>2 место</w:t>
            </w:r>
          </w:p>
        </w:tc>
        <w:tc>
          <w:tcPr>
            <w:tcW w:w="3569" w:type="dxa"/>
          </w:tcPr>
          <w:p w14:paraId="5CC956A4" w14:textId="466DB84A" w:rsidR="000B0282" w:rsidRDefault="000B0282" w:rsidP="000B0282">
            <w:pPr>
              <w:spacing w:line="276" w:lineRule="auto"/>
              <w:jc w:val="center"/>
              <w:rPr>
                <w:b/>
                <w:color w:val="191919"/>
              </w:rPr>
            </w:pPr>
            <w:r>
              <w:rPr>
                <w:b/>
                <w:color w:val="191919"/>
              </w:rPr>
              <w:t>3 место</w:t>
            </w:r>
          </w:p>
        </w:tc>
      </w:tr>
      <w:tr w:rsidR="000B0282" w14:paraId="44E35386" w14:textId="77777777" w:rsidTr="000B0282">
        <w:tc>
          <w:tcPr>
            <w:tcW w:w="3568" w:type="dxa"/>
          </w:tcPr>
          <w:p w14:paraId="327DEB1E" w14:textId="157B9A08" w:rsidR="000B0282" w:rsidRDefault="000B0282" w:rsidP="000B0282">
            <w:pPr>
              <w:spacing w:line="276" w:lineRule="auto"/>
              <w:jc w:val="center"/>
              <w:rPr>
                <w:b/>
                <w:color w:val="191919"/>
              </w:rPr>
            </w:pPr>
            <w:r>
              <w:rPr>
                <w:b/>
                <w:color w:val="191919"/>
              </w:rPr>
              <w:t>50%</w:t>
            </w:r>
          </w:p>
        </w:tc>
        <w:tc>
          <w:tcPr>
            <w:tcW w:w="3568" w:type="dxa"/>
          </w:tcPr>
          <w:p w14:paraId="23B1A1A3" w14:textId="0E9DF820" w:rsidR="000B0282" w:rsidRDefault="000B0282" w:rsidP="000B0282">
            <w:pPr>
              <w:spacing w:line="276" w:lineRule="auto"/>
              <w:jc w:val="center"/>
              <w:rPr>
                <w:b/>
                <w:color w:val="191919"/>
              </w:rPr>
            </w:pPr>
            <w:r>
              <w:rPr>
                <w:b/>
                <w:color w:val="191919"/>
              </w:rPr>
              <w:t>30%</w:t>
            </w:r>
          </w:p>
        </w:tc>
        <w:tc>
          <w:tcPr>
            <w:tcW w:w="3569" w:type="dxa"/>
          </w:tcPr>
          <w:p w14:paraId="7092A57B" w14:textId="366A93AC" w:rsidR="000B0282" w:rsidRDefault="000B0282" w:rsidP="000B0282">
            <w:pPr>
              <w:spacing w:line="276" w:lineRule="auto"/>
              <w:jc w:val="center"/>
              <w:rPr>
                <w:b/>
                <w:color w:val="191919"/>
              </w:rPr>
            </w:pPr>
            <w:r>
              <w:rPr>
                <w:b/>
                <w:color w:val="191919"/>
              </w:rPr>
              <w:t>20%</w:t>
            </w:r>
          </w:p>
        </w:tc>
      </w:tr>
    </w:tbl>
    <w:p w14:paraId="4C29C7DB" w14:textId="77777777" w:rsidR="000B0282" w:rsidRDefault="000B0282" w:rsidP="00F41E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191919"/>
        </w:rPr>
      </w:pPr>
    </w:p>
    <w:p w14:paraId="0D3A5C27" w14:textId="66E872F2" w:rsidR="00F41E56" w:rsidRPr="004337A0" w:rsidRDefault="00F41E56" w:rsidP="00F41E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191919"/>
        </w:rPr>
      </w:pPr>
      <w:r w:rsidRPr="004337A0">
        <w:rPr>
          <w:color w:val="191919"/>
        </w:rPr>
        <w:t xml:space="preserve">Организаторы соревнований оставляют за собой право учреждать дополнительные призы и подарки. </w:t>
      </w:r>
    </w:p>
    <w:p w14:paraId="12EE0968" w14:textId="2ABBED7B" w:rsidR="00F41E56" w:rsidRDefault="00F41E56" w:rsidP="00F41E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191919"/>
        </w:rPr>
      </w:pPr>
      <w:r w:rsidRPr="004337A0">
        <w:rPr>
          <w:color w:val="191919"/>
        </w:rPr>
        <w:t xml:space="preserve">Церемония награждения победителей и призеров будет проводиться </w:t>
      </w:r>
      <w:r w:rsidRPr="00611D9E">
        <w:rPr>
          <w:color w:val="191919"/>
        </w:rPr>
        <w:t>в пешем</w:t>
      </w:r>
      <w:r w:rsidR="00611D9E" w:rsidRPr="00611D9E">
        <w:rPr>
          <w:color w:val="191919"/>
        </w:rPr>
        <w:t xml:space="preserve"> или </w:t>
      </w:r>
      <w:r w:rsidR="00AE4992" w:rsidRPr="00611D9E">
        <w:rPr>
          <w:color w:val="191919"/>
        </w:rPr>
        <w:t>конном</w:t>
      </w:r>
      <w:r w:rsidRPr="004337A0">
        <w:rPr>
          <w:color w:val="191919"/>
        </w:rPr>
        <w:t xml:space="preserve"> строю </w:t>
      </w:r>
      <w:r w:rsidR="00611D9E">
        <w:rPr>
          <w:color w:val="191919"/>
        </w:rPr>
        <w:t xml:space="preserve">по окончанию каждого маршрута. </w:t>
      </w:r>
    </w:p>
    <w:p w14:paraId="50EB87F6" w14:textId="370AF735" w:rsidR="00F41E56" w:rsidRPr="00FB59D9" w:rsidRDefault="00FB59D9" w:rsidP="00F41E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191919"/>
        </w:rPr>
      </w:pPr>
      <w:bookmarkStart w:id="1" w:name="_GoBack"/>
      <w:r w:rsidRPr="00FB59D9">
        <w:rPr>
          <w:i/>
          <w:color w:val="191919"/>
        </w:rPr>
        <w:t>*кроме маршрута №6 Гран-При</w:t>
      </w:r>
    </w:p>
    <w:bookmarkEnd w:id="1"/>
    <w:p w14:paraId="7BD43141" w14:textId="44905558" w:rsidR="00262ED6" w:rsidRDefault="00262ED6" w:rsidP="00EE4DB0">
      <w:pPr>
        <w:keepNext/>
        <w:numPr>
          <w:ilvl w:val="0"/>
          <w:numId w:val="4"/>
        </w:numPr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РАЗМЕЩЕНИЕ </w:t>
      </w:r>
    </w:p>
    <w:p w14:paraId="5C786CBB" w14:textId="77777777" w:rsidR="00922460" w:rsidRDefault="00262ED6" w:rsidP="00262E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191919"/>
        </w:rPr>
      </w:pPr>
      <w:r>
        <w:rPr>
          <w:b/>
          <w:color w:val="191919"/>
        </w:rPr>
        <w:t xml:space="preserve">1.Участники: </w:t>
      </w:r>
    </w:p>
    <w:p w14:paraId="51ACFAEC" w14:textId="77EA7B14" w:rsidR="003E73BA" w:rsidRPr="00207C54" w:rsidRDefault="00262ED6" w:rsidP="00207C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191919"/>
        </w:rPr>
      </w:pPr>
      <w:r w:rsidRPr="00EF6A1C">
        <w:rPr>
          <w:color w:val="191919"/>
        </w:rPr>
        <w:t>Бронирование гостиницы участник</w:t>
      </w:r>
      <w:r w:rsidR="00207C54">
        <w:rPr>
          <w:color w:val="191919"/>
        </w:rPr>
        <w:t xml:space="preserve">и осуществляют самостоятельно. </w:t>
      </w:r>
    </w:p>
    <w:p w14:paraId="74230F6A" w14:textId="719772A0" w:rsidR="003E73BA" w:rsidRPr="00207C54" w:rsidRDefault="00207C54" w:rsidP="003E73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191919"/>
        </w:rPr>
      </w:pPr>
      <w:r>
        <w:rPr>
          <w:b/>
          <w:i/>
          <w:color w:val="191919"/>
        </w:rPr>
        <w:t>*</w:t>
      </w:r>
      <w:r w:rsidR="003E73BA" w:rsidRPr="00207C54">
        <w:rPr>
          <w:b/>
          <w:i/>
          <w:color w:val="191919"/>
        </w:rPr>
        <w:t>Рекомендуем заранее бронировать гостиницу</w:t>
      </w:r>
      <w:r>
        <w:rPr>
          <w:i/>
          <w:color w:val="191919"/>
        </w:rPr>
        <w:t>*</w:t>
      </w:r>
    </w:p>
    <w:p w14:paraId="3DE70D96" w14:textId="77777777" w:rsidR="00262ED6" w:rsidRPr="00E0704E" w:rsidRDefault="00262ED6" w:rsidP="00262ED6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6" w:lineRule="auto"/>
        <w:jc w:val="both"/>
        <w:rPr>
          <w:b/>
          <w:color w:val="191919"/>
        </w:rPr>
      </w:pPr>
    </w:p>
    <w:p w14:paraId="721AC08C" w14:textId="77777777" w:rsidR="00207C54" w:rsidRDefault="00262ED6" w:rsidP="00262ED6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6" w:lineRule="auto"/>
        <w:jc w:val="both"/>
        <w:rPr>
          <w:b/>
          <w:color w:val="191919"/>
        </w:rPr>
      </w:pPr>
      <w:r w:rsidRPr="00EF6A1C">
        <w:rPr>
          <w:b/>
          <w:color w:val="191919"/>
        </w:rPr>
        <w:t>2.Лошади</w:t>
      </w:r>
      <w:r w:rsidR="00207C54">
        <w:rPr>
          <w:b/>
          <w:color w:val="191919"/>
        </w:rPr>
        <w:t>:</w:t>
      </w:r>
    </w:p>
    <w:p w14:paraId="4C6EF793" w14:textId="1EE82031" w:rsidR="00262ED6" w:rsidRDefault="00207C54" w:rsidP="00262ED6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6" w:lineRule="auto"/>
        <w:jc w:val="both"/>
        <w:rPr>
          <w:color w:val="191919"/>
        </w:rPr>
      </w:pPr>
      <w:r w:rsidRPr="00207C54">
        <w:rPr>
          <w:color w:val="191919"/>
        </w:rPr>
        <w:t>З</w:t>
      </w:r>
      <w:r w:rsidR="00132DFF">
        <w:rPr>
          <w:color w:val="191919"/>
        </w:rPr>
        <w:t>аявки на размещение лошадей</w:t>
      </w:r>
      <w:r w:rsidRPr="00207C54">
        <w:rPr>
          <w:color w:val="191919"/>
        </w:rPr>
        <w:t xml:space="preserve"> принимаются по электронной почте</w:t>
      </w:r>
      <w:r w:rsidR="00132DFF">
        <w:rPr>
          <w:color w:val="191919"/>
        </w:rPr>
        <w:t xml:space="preserve"> </w:t>
      </w:r>
      <w:hyperlink r:id="rId16" w:history="1">
        <w:r w:rsidR="00132DFF" w:rsidRPr="00132DFF">
          <w:rPr>
            <w:rStyle w:val="a7"/>
          </w:rPr>
          <w:t>pazuhina@kskpassage.ru</w:t>
        </w:r>
      </w:hyperlink>
      <w:r w:rsidRPr="00207C54">
        <w:rPr>
          <w:color w:val="191919"/>
        </w:rPr>
        <w:t xml:space="preserve"> или по</w:t>
      </w:r>
      <w:r w:rsidR="00262ED6" w:rsidRPr="00207C54">
        <w:rPr>
          <w:color w:val="191919"/>
        </w:rPr>
        <w:t xml:space="preserve"> </w:t>
      </w:r>
      <w:r w:rsidRPr="00207C54">
        <w:rPr>
          <w:color w:val="191919"/>
        </w:rPr>
        <w:t>телефонам: +7(987)740-02-17; +7(920)061-73-17</w:t>
      </w:r>
      <w:r>
        <w:rPr>
          <w:color w:val="191919"/>
        </w:rPr>
        <w:t xml:space="preserve"> (</w:t>
      </w:r>
      <w:proofErr w:type="spellStart"/>
      <w:r w:rsidR="00132DFF">
        <w:rPr>
          <w:color w:val="191919"/>
        </w:rPr>
        <w:t>Пазухина</w:t>
      </w:r>
      <w:proofErr w:type="spellEnd"/>
      <w:r w:rsidR="00132DFF">
        <w:rPr>
          <w:color w:val="191919"/>
        </w:rPr>
        <w:t xml:space="preserve"> </w:t>
      </w:r>
      <w:r>
        <w:rPr>
          <w:color w:val="191919"/>
        </w:rPr>
        <w:t>Татьяна</w:t>
      </w:r>
      <w:r w:rsidR="00E22B50">
        <w:rPr>
          <w:color w:val="191919"/>
        </w:rPr>
        <w:t xml:space="preserve"> Владимировна</w:t>
      </w:r>
      <w:r>
        <w:rPr>
          <w:color w:val="191919"/>
        </w:rPr>
        <w:t xml:space="preserve">) </w:t>
      </w:r>
      <w:r w:rsidR="00A95FF4">
        <w:rPr>
          <w:color w:val="191919"/>
          <w:u w:val="single"/>
        </w:rPr>
        <w:t>до 12:00 1 августа</w:t>
      </w:r>
      <w:r w:rsidRPr="00207C54">
        <w:rPr>
          <w:color w:val="191919"/>
          <w:u w:val="single"/>
        </w:rPr>
        <w:t xml:space="preserve"> 2024 г</w:t>
      </w:r>
      <w:r>
        <w:rPr>
          <w:color w:val="191919"/>
        </w:rPr>
        <w:t>.</w:t>
      </w:r>
      <w:r w:rsidR="00132DFF">
        <w:rPr>
          <w:color w:val="191919"/>
        </w:rPr>
        <w:t>, также информация о бронировании денников указывается в предварительной заявке на соревнования.</w:t>
      </w:r>
    </w:p>
    <w:p w14:paraId="0A2F897F" w14:textId="4D7F29B5" w:rsidR="00207C54" w:rsidRPr="00207C54" w:rsidRDefault="00207C54" w:rsidP="00262ED6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6" w:lineRule="auto"/>
        <w:jc w:val="both"/>
        <w:rPr>
          <w:b/>
          <w:color w:val="191919"/>
        </w:rPr>
      </w:pPr>
      <w:r w:rsidRPr="00207C54">
        <w:rPr>
          <w:b/>
          <w:color w:val="191919"/>
        </w:rPr>
        <w:t>Стоимость размещения в период соревнований:</w:t>
      </w:r>
    </w:p>
    <w:p w14:paraId="672D64A1" w14:textId="7BF7535D" w:rsidR="00F9485E" w:rsidRPr="00236A52" w:rsidRDefault="00262ED6" w:rsidP="00262ED6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6" w:lineRule="auto"/>
        <w:jc w:val="both"/>
        <w:rPr>
          <w:b/>
          <w:color w:val="191919"/>
        </w:rPr>
      </w:pPr>
      <w:r w:rsidRPr="00236A52">
        <w:rPr>
          <w:b/>
          <w:color w:val="000000"/>
        </w:rPr>
        <w:t xml:space="preserve">Летники </w:t>
      </w:r>
      <w:r w:rsidRPr="00236A52">
        <w:rPr>
          <w:color w:val="000000"/>
        </w:rPr>
        <w:t xml:space="preserve">с первоначальной подстилкой - </w:t>
      </w:r>
      <w:r w:rsidRPr="00236A52">
        <w:rPr>
          <w:b/>
          <w:color w:val="000000"/>
        </w:rPr>
        <w:t>1</w:t>
      </w:r>
      <w:r w:rsidR="003D1074">
        <w:rPr>
          <w:b/>
          <w:color w:val="000000"/>
        </w:rPr>
        <w:t>2</w:t>
      </w:r>
      <w:r w:rsidRPr="00236A52">
        <w:rPr>
          <w:b/>
          <w:color w:val="000000"/>
        </w:rPr>
        <w:t>00 руб./день без кормов.</w:t>
      </w:r>
    </w:p>
    <w:p w14:paraId="286449D4" w14:textId="635C3574" w:rsidR="00262ED6" w:rsidRPr="00236A52" w:rsidRDefault="00262ED6" w:rsidP="00262ED6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6" w:lineRule="auto"/>
        <w:jc w:val="both"/>
        <w:rPr>
          <w:b/>
          <w:color w:val="000000"/>
        </w:rPr>
      </w:pPr>
      <w:r w:rsidRPr="00236A52">
        <w:rPr>
          <w:color w:val="000000"/>
        </w:rPr>
        <w:t xml:space="preserve">Летники под амуницию предоставляются на условиях </w:t>
      </w:r>
      <w:r w:rsidR="00F41E56" w:rsidRPr="00236A52">
        <w:rPr>
          <w:b/>
          <w:color w:val="000000"/>
        </w:rPr>
        <w:t>10</w:t>
      </w:r>
      <w:r w:rsidR="007D5579" w:rsidRPr="00236A52">
        <w:rPr>
          <w:b/>
          <w:color w:val="000000"/>
        </w:rPr>
        <w:t>00 руб./день (при наличии)</w:t>
      </w:r>
      <w:r w:rsidR="00F9485E" w:rsidRPr="00236A52">
        <w:rPr>
          <w:b/>
          <w:color w:val="000000"/>
        </w:rPr>
        <w:t>.</w:t>
      </w:r>
    </w:p>
    <w:p w14:paraId="55600D2E" w14:textId="27D33A67" w:rsidR="00F9485E" w:rsidRPr="00236A52" w:rsidRDefault="00F9485E" w:rsidP="00262ED6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6" w:lineRule="auto"/>
        <w:jc w:val="both"/>
        <w:rPr>
          <w:b/>
          <w:color w:val="000000"/>
        </w:rPr>
      </w:pPr>
      <w:r w:rsidRPr="00236A52">
        <w:rPr>
          <w:color w:val="000000"/>
        </w:rPr>
        <w:t>Расчетное время с 00:00 до 23:59</w:t>
      </w:r>
      <w:r w:rsidR="00800E4C" w:rsidRPr="00236A52">
        <w:rPr>
          <w:color w:val="000000"/>
        </w:rPr>
        <w:t>.</w:t>
      </w:r>
    </w:p>
    <w:p w14:paraId="025DD237" w14:textId="30F73AAA" w:rsidR="00F9485E" w:rsidRPr="00236A52" w:rsidRDefault="00F9485E" w:rsidP="00262ED6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6" w:lineRule="auto"/>
        <w:jc w:val="both"/>
        <w:rPr>
          <w:rFonts w:ascii="Lucida Sans" w:eastAsia="Lucida Sans" w:hAnsi="Lucida Sans" w:cs="Lucida Sans"/>
          <w:color w:val="000000"/>
          <w:sz w:val="20"/>
          <w:szCs w:val="20"/>
        </w:rPr>
      </w:pPr>
      <w:r w:rsidRPr="00236A52">
        <w:rPr>
          <w:color w:val="000000"/>
        </w:rPr>
        <w:t xml:space="preserve">В случае позднего заезда (после 12:00 текущего дня) или раннего выезда (до 12:00 текущего дня), оплата взимается из расчета ½ оплаты суток. </w:t>
      </w:r>
    </w:p>
    <w:p w14:paraId="637B95DB" w14:textId="474C0B03" w:rsidR="00F41E56" w:rsidRPr="00236A52" w:rsidRDefault="00B004B7" w:rsidP="00262ED6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Корма </w:t>
      </w:r>
      <w:r w:rsidR="00207C54" w:rsidRPr="00236A52">
        <w:rPr>
          <w:b/>
          <w:color w:val="000000"/>
        </w:rPr>
        <w:t>приобретаются отдельно:</w:t>
      </w:r>
    </w:p>
    <w:p w14:paraId="187183BF" w14:textId="6836793E" w:rsidR="00207C54" w:rsidRPr="00236A52" w:rsidRDefault="0032635F" w:rsidP="00B004B7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6" w:lineRule="auto"/>
        <w:jc w:val="both"/>
        <w:rPr>
          <w:b/>
          <w:color w:val="000000"/>
        </w:rPr>
      </w:pPr>
      <w:r w:rsidRPr="00236A52">
        <w:rPr>
          <w:b/>
          <w:color w:val="000000"/>
        </w:rPr>
        <w:t>Сено – 25</w:t>
      </w:r>
      <w:r w:rsidR="00207C54" w:rsidRPr="00236A52">
        <w:rPr>
          <w:b/>
          <w:color w:val="000000"/>
        </w:rPr>
        <w:t>р./кг</w:t>
      </w:r>
      <w:r w:rsidR="00262ED6" w:rsidRPr="00236A52">
        <w:rPr>
          <w:b/>
          <w:color w:val="000000"/>
        </w:rPr>
        <w:t xml:space="preserve"> </w:t>
      </w:r>
      <w:r w:rsidR="00B004B7">
        <w:rPr>
          <w:b/>
          <w:color w:val="000000"/>
        </w:rPr>
        <w:t>(без услуги кормления)</w:t>
      </w:r>
    </w:p>
    <w:p w14:paraId="2CDDC6F3" w14:textId="16B7568F" w:rsidR="00207C54" w:rsidRPr="00236A52" w:rsidRDefault="00207C54" w:rsidP="00B004B7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6" w:lineRule="auto"/>
        <w:jc w:val="both"/>
        <w:rPr>
          <w:b/>
          <w:color w:val="000000"/>
        </w:rPr>
      </w:pPr>
      <w:r w:rsidRPr="00236A52">
        <w:rPr>
          <w:b/>
          <w:color w:val="000000"/>
        </w:rPr>
        <w:t>О</w:t>
      </w:r>
      <w:r w:rsidR="00262ED6" w:rsidRPr="00236A52">
        <w:rPr>
          <w:b/>
          <w:color w:val="000000"/>
        </w:rPr>
        <w:t>вес – 22р./кг</w:t>
      </w:r>
      <w:r w:rsidR="00B004B7">
        <w:rPr>
          <w:b/>
          <w:color w:val="000000"/>
        </w:rPr>
        <w:t xml:space="preserve"> (без услуги кормления)</w:t>
      </w:r>
    </w:p>
    <w:p w14:paraId="175078DE" w14:textId="0C6BC620" w:rsidR="00262ED6" w:rsidRPr="00236A52" w:rsidRDefault="00262ED6" w:rsidP="00262ED6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6" w:lineRule="auto"/>
        <w:jc w:val="both"/>
        <w:rPr>
          <w:color w:val="000000"/>
        </w:rPr>
      </w:pPr>
      <w:r w:rsidRPr="00236A52">
        <w:rPr>
          <w:color w:val="000000"/>
        </w:rPr>
        <w:t xml:space="preserve">Стоимость подключения </w:t>
      </w:r>
      <w:proofErr w:type="spellStart"/>
      <w:r w:rsidRPr="00236A52">
        <w:rPr>
          <w:color w:val="000000"/>
        </w:rPr>
        <w:t>коневоза</w:t>
      </w:r>
      <w:proofErr w:type="spellEnd"/>
      <w:r w:rsidRPr="00236A52">
        <w:rPr>
          <w:color w:val="000000"/>
        </w:rPr>
        <w:t xml:space="preserve"> к электричеству – </w:t>
      </w:r>
      <w:r w:rsidR="003D1074">
        <w:rPr>
          <w:b/>
          <w:color w:val="000000"/>
        </w:rPr>
        <w:t>10</w:t>
      </w:r>
      <w:r w:rsidRPr="00236A52">
        <w:rPr>
          <w:b/>
          <w:color w:val="000000"/>
        </w:rPr>
        <w:t xml:space="preserve">00 руб. </w:t>
      </w:r>
      <w:r w:rsidRPr="00236A52">
        <w:rPr>
          <w:color w:val="000000"/>
        </w:rPr>
        <w:t>за все время.</w:t>
      </w:r>
    </w:p>
    <w:p w14:paraId="22C7087B" w14:textId="418457B9" w:rsidR="0010168B" w:rsidRPr="00A42515" w:rsidRDefault="007F0EB5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6" w:lineRule="auto"/>
        <w:jc w:val="both"/>
        <w:rPr>
          <w:color w:val="000000"/>
        </w:rPr>
      </w:pPr>
      <w:r w:rsidRPr="00236A52">
        <w:rPr>
          <w:color w:val="000000"/>
        </w:rPr>
        <w:t xml:space="preserve">В стоимость постоя входит использование манежа/поля (1 час в день). </w:t>
      </w:r>
    </w:p>
    <w:p w14:paraId="731F5A04" w14:textId="74DB4683" w:rsidR="0010168B" w:rsidRPr="0010168B" w:rsidRDefault="0010168B" w:rsidP="0010168B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6" w:lineRule="auto"/>
        <w:jc w:val="center"/>
        <w:rPr>
          <w:b/>
          <w:color w:val="000000"/>
          <w:u w:val="single"/>
        </w:rPr>
      </w:pPr>
      <w:r w:rsidRPr="0010168B">
        <w:rPr>
          <w:b/>
          <w:color w:val="000000"/>
          <w:u w:val="single"/>
        </w:rPr>
        <w:lastRenderedPageBreak/>
        <w:t>Убедительная просьба к участникам: в случае отмены брони, своевременно информировать об этом организаторов!</w:t>
      </w:r>
    </w:p>
    <w:p w14:paraId="3509851D" w14:textId="77777777" w:rsidR="00F10679" w:rsidRDefault="00F10679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6" w:lineRule="auto"/>
        <w:jc w:val="both"/>
        <w:rPr>
          <w:b/>
          <w:color w:val="191919"/>
        </w:rPr>
      </w:pPr>
    </w:p>
    <w:p w14:paraId="1C02FB78" w14:textId="77777777" w:rsidR="00A46773" w:rsidRDefault="007F0EB5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6" w:lineRule="auto"/>
        <w:jc w:val="both"/>
        <w:rPr>
          <w:b/>
          <w:color w:val="191919"/>
        </w:rPr>
      </w:pPr>
      <w:r>
        <w:rPr>
          <w:b/>
          <w:color w:val="191919"/>
        </w:rPr>
        <w:t>3. Приезд:</w:t>
      </w:r>
    </w:p>
    <w:p w14:paraId="3975FE24" w14:textId="61E7A214" w:rsidR="00A46773" w:rsidRDefault="00132DFF">
      <w:pPr>
        <w:spacing w:line="276" w:lineRule="auto"/>
        <w:jc w:val="both"/>
        <w:rPr>
          <w:color w:val="191919"/>
        </w:rPr>
      </w:pPr>
      <w:r>
        <w:rPr>
          <w:color w:val="191919"/>
        </w:rPr>
        <w:t>Информация о времени и дате</w:t>
      </w:r>
      <w:r w:rsidR="007F0EB5">
        <w:rPr>
          <w:color w:val="191919"/>
        </w:rPr>
        <w:t xml:space="preserve"> приезда вс</w:t>
      </w:r>
      <w:r>
        <w:rPr>
          <w:color w:val="191919"/>
        </w:rPr>
        <w:t>адников, прибытия лошадей должна быть подана</w:t>
      </w:r>
      <w:r w:rsidR="007F0EB5">
        <w:rPr>
          <w:color w:val="191919"/>
        </w:rPr>
        <w:t xml:space="preserve"> в Оргкомитет заранее.</w:t>
      </w:r>
    </w:p>
    <w:p w14:paraId="7EA372DB" w14:textId="6BD27C42" w:rsidR="00A46773" w:rsidRDefault="007F0EB5">
      <w:pPr>
        <w:spacing w:line="276" w:lineRule="auto"/>
        <w:jc w:val="both"/>
        <w:rPr>
          <w:color w:val="191919"/>
        </w:rPr>
      </w:pPr>
      <w:r>
        <w:rPr>
          <w:b/>
          <w:color w:val="191919"/>
        </w:rPr>
        <w:t>По желанию спортсмена и договоренн</w:t>
      </w:r>
      <w:r w:rsidR="00132DFF">
        <w:rPr>
          <w:b/>
          <w:color w:val="191919"/>
        </w:rPr>
        <w:t>ости с Оргкомитетом возможны</w:t>
      </w:r>
      <w:r>
        <w:rPr>
          <w:b/>
          <w:color w:val="191919"/>
        </w:rPr>
        <w:t xml:space="preserve"> более ранний заезд и поздний отъезд. </w:t>
      </w:r>
      <w:r w:rsidR="00132DFF">
        <w:rPr>
          <w:color w:val="191919"/>
        </w:rPr>
        <w:t>О</w:t>
      </w:r>
      <w:r>
        <w:rPr>
          <w:color w:val="191919"/>
        </w:rPr>
        <w:t xml:space="preserve"> раннем приезде спортсменов и лошадей необходимо сообщить в Оргкомитет.</w:t>
      </w:r>
    </w:p>
    <w:p w14:paraId="5F7A3C35" w14:textId="77777777" w:rsidR="00A46773" w:rsidRDefault="007F0EB5">
      <w:pPr>
        <w:keepNext/>
        <w:numPr>
          <w:ilvl w:val="0"/>
          <w:numId w:val="4"/>
        </w:numPr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ФИНАНСОВЫЕ УСЛОВИЯ</w:t>
      </w:r>
    </w:p>
    <w:p w14:paraId="793B1B8F" w14:textId="232042A6" w:rsidR="00BD5D1C" w:rsidRPr="00A42515" w:rsidRDefault="003F49D0" w:rsidP="00A42515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Стартовые взносы за каждый старт (</w:t>
      </w:r>
      <w:r w:rsidR="003D1074">
        <w:rPr>
          <w:b/>
          <w:color w:val="000000"/>
          <w:highlight w:val="white"/>
        </w:rPr>
        <w:t>оплачиваются 03.08</w:t>
      </w:r>
      <w:r>
        <w:rPr>
          <w:b/>
          <w:color w:val="000000"/>
          <w:highlight w:val="white"/>
        </w:rPr>
        <w:t>.2024г.</w:t>
      </w:r>
      <w:r w:rsidR="00EC6F28">
        <w:rPr>
          <w:b/>
          <w:color w:val="000000"/>
        </w:rPr>
        <w:t xml:space="preserve"> на комиссии  по допуску</w:t>
      </w:r>
      <w:r w:rsidR="002C4A77">
        <w:rPr>
          <w:b/>
          <w:color w:val="000000"/>
        </w:rPr>
        <w:t>)</w:t>
      </w:r>
      <w:r w:rsidR="00BD5D1C">
        <w:rPr>
          <w:b/>
          <w:color w:val="000000"/>
        </w:rPr>
        <w:t>:</w:t>
      </w:r>
    </w:p>
    <w:p w14:paraId="32358889" w14:textId="51C7AFC0" w:rsidR="003F49D0" w:rsidRDefault="003F49D0" w:rsidP="00BD5D1C">
      <w:pPr>
        <w:spacing w:line="276" w:lineRule="auto"/>
        <w:jc w:val="both"/>
        <w:rPr>
          <w:b/>
          <w:color w:val="000000"/>
        </w:rPr>
      </w:pPr>
      <w:r w:rsidRPr="00BD5D1C">
        <w:rPr>
          <w:color w:val="000000"/>
        </w:rPr>
        <w:t>Мальчики, девочки</w:t>
      </w:r>
      <w:r w:rsidR="003D1074">
        <w:rPr>
          <w:color w:val="000000"/>
        </w:rPr>
        <w:t xml:space="preserve"> (только в зачетах для детей)</w:t>
      </w:r>
      <w:r w:rsidRPr="00BD5D1C">
        <w:rPr>
          <w:color w:val="000000"/>
        </w:rPr>
        <w:t>:</w:t>
      </w:r>
      <w:r w:rsidR="00BD5D1C" w:rsidRPr="00BD5D1C">
        <w:rPr>
          <w:color w:val="000000"/>
        </w:rPr>
        <w:t xml:space="preserve"> </w:t>
      </w:r>
      <w:r w:rsidR="00BD5D1C" w:rsidRPr="00BD5D1C">
        <w:rPr>
          <w:b/>
          <w:color w:val="000000"/>
        </w:rPr>
        <w:t>2 5</w:t>
      </w:r>
      <w:r w:rsidRPr="00BD5D1C">
        <w:rPr>
          <w:b/>
          <w:color w:val="000000"/>
        </w:rPr>
        <w:t>00 рублей</w:t>
      </w:r>
      <w:r w:rsidR="003D1074">
        <w:rPr>
          <w:b/>
          <w:color w:val="000000"/>
        </w:rPr>
        <w:t xml:space="preserve"> за каждый старт.</w:t>
      </w:r>
    </w:p>
    <w:p w14:paraId="02717FE7" w14:textId="0A8C02C9" w:rsidR="003D1074" w:rsidRPr="003D1074" w:rsidRDefault="003D1074" w:rsidP="00BD5D1C">
      <w:pPr>
        <w:spacing w:line="276" w:lineRule="auto"/>
        <w:jc w:val="both"/>
        <w:rPr>
          <w:color w:val="000000"/>
        </w:rPr>
      </w:pPr>
      <w:r>
        <w:rPr>
          <w:color w:val="000000"/>
        </w:rPr>
        <w:t>Остальные категории участников</w:t>
      </w:r>
      <w:r w:rsidRPr="00BD5D1C">
        <w:rPr>
          <w:color w:val="000000"/>
        </w:rPr>
        <w:t xml:space="preserve">: </w:t>
      </w:r>
      <w:r>
        <w:rPr>
          <w:b/>
          <w:color w:val="000000"/>
        </w:rPr>
        <w:t>3 0</w:t>
      </w:r>
      <w:r w:rsidRPr="00BD5D1C">
        <w:rPr>
          <w:b/>
          <w:color w:val="000000"/>
        </w:rPr>
        <w:t>00 рублей</w:t>
      </w:r>
      <w:r>
        <w:rPr>
          <w:b/>
          <w:color w:val="000000"/>
        </w:rPr>
        <w:t xml:space="preserve"> за каждый старт.</w:t>
      </w:r>
    </w:p>
    <w:p w14:paraId="50E6FC33" w14:textId="250D5760" w:rsidR="003F49D0" w:rsidRPr="00C336D9" w:rsidRDefault="00BD5D1C" w:rsidP="003F49D0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Внимание! </w:t>
      </w:r>
      <w:r w:rsidR="003F49D0" w:rsidRPr="00C336D9">
        <w:rPr>
          <w:b/>
          <w:color w:val="000000"/>
        </w:rPr>
        <w:t>При оплате стартовых взносов после окончания комиссии по допуску взимается штраф в размере 1000 руб.</w:t>
      </w:r>
    </w:p>
    <w:p w14:paraId="65C06A11" w14:textId="598D923C" w:rsidR="003D1074" w:rsidRPr="003D1074" w:rsidRDefault="003D1074" w:rsidP="003D10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426"/>
        <w:contextualSpacing/>
        <w:jc w:val="both"/>
        <w:rPr>
          <w:b/>
          <w:color w:val="000000"/>
        </w:rPr>
      </w:pPr>
      <w:r w:rsidRPr="003D1074">
        <w:rPr>
          <w:b/>
          <w:color w:val="000000"/>
        </w:rPr>
        <w:t xml:space="preserve">Неуплата стартового взноса </w:t>
      </w:r>
      <w:r>
        <w:rPr>
          <w:b/>
          <w:color w:val="000000"/>
        </w:rPr>
        <w:t xml:space="preserve">до начала маршрута </w:t>
      </w:r>
      <w:r w:rsidRPr="003D1074">
        <w:rPr>
          <w:b/>
          <w:color w:val="000000"/>
        </w:rPr>
        <w:t>означает отказ спорт</w:t>
      </w:r>
      <w:r>
        <w:rPr>
          <w:b/>
          <w:color w:val="000000"/>
        </w:rPr>
        <w:t>смена от участия в соревновании!</w:t>
      </w:r>
    </w:p>
    <w:p w14:paraId="7C8528B4" w14:textId="77777777" w:rsidR="00800E4C" w:rsidRPr="003F49D0" w:rsidRDefault="00800E4C">
      <w:pPr>
        <w:spacing w:line="276" w:lineRule="auto"/>
        <w:jc w:val="both"/>
        <w:rPr>
          <w:color w:val="000000"/>
        </w:rPr>
      </w:pPr>
    </w:p>
    <w:p w14:paraId="626C0445" w14:textId="4578C72C" w:rsidR="00073504" w:rsidRDefault="00073504" w:rsidP="00B063D7">
      <w:pPr>
        <w:spacing w:line="276" w:lineRule="auto"/>
        <w:ind w:firstLine="708"/>
        <w:jc w:val="both"/>
      </w:pPr>
      <w:r>
        <w:t>Оргкомитет соревнований обеспечивает судей</w:t>
      </w:r>
      <w:r w:rsidR="00B063D7">
        <w:t xml:space="preserve">ство и осуществляет контроль за </w:t>
      </w:r>
      <w:r>
        <w:t>выполнением требований и правил российских соревно</w:t>
      </w:r>
      <w:r w:rsidR="00B063D7">
        <w:t xml:space="preserve">ваний, обеспечивает техническое </w:t>
      </w:r>
      <w:r>
        <w:t>обслуживание соревнований, а также оказание пер</w:t>
      </w:r>
      <w:r w:rsidR="00B063D7">
        <w:t xml:space="preserve">вой медицинской помощи во время </w:t>
      </w:r>
      <w:r>
        <w:t>соревнований.</w:t>
      </w:r>
    </w:p>
    <w:p w14:paraId="64ECAE92" w14:textId="77777777" w:rsidR="00073504" w:rsidRDefault="00073504" w:rsidP="00073504">
      <w:pPr>
        <w:spacing w:line="276" w:lineRule="auto"/>
        <w:ind w:firstLine="708"/>
        <w:jc w:val="both"/>
      </w:pPr>
      <w:r>
        <w:t>За счет Оргкомитета соревнований финансируются следующие статьи расходов: оплата</w:t>
      </w:r>
    </w:p>
    <w:p w14:paraId="6BF4AAEC" w14:textId="2F24D0A4" w:rsidR="00073504" w:rsidRDefault="00073504" w:rsidP="00B063D7">
      <w:pPr>
        <w:spacing w:line="276" w:lineRule="auto"/>
        <w:jc w:val="both"/>
      </w:pPr>
      <w:r>
        <w:t>работы судейской коллегии соревнований, приобретение наг</w:t>
      </w:r>
      <w:r w:rsidR="00B063D7">
        <w:t xml:space="preserve">радной атрибутики, канцелярских </w:t>
      </w:r>
      <w:r>
        <w:t>товаров, оплата дежурства машины «скорой помощи» на соревнованиях.</w:t>
      </w:r>
    </w:p>
    <w:p w14:paraId="3264F4A7" w14:textId="44B1BF49" w:rsidR="00E22B50" w:rsidRDefault="00E22B50" w:rsidP="00E22B50">
      <w:pPr>
        <w:spacing w:line="276" w:lineRule="auto"/>
        <w:ind w:firstLine="708"/>
        <w:jc w:val="both"/>
      </w:pPr>
      <w:r w:rsidRPr="00E30E8B">
        <w:t>Услуги по предоставлению объектов спорта (объект спорта открытого типа (боевое поле)) – за счет средств министерства спорта Нижегородской области или подведомственных ему учреждений. Данные расходы осуществляются на основании приказа и сметы расходов.</w:t>
      </w:r>
    </w:p>
    <w:p w14:paraId="18AD912A" w14:textId="45BDE19A" w:rsidR="00073504" w:rsidRDefault="00073504" w:rsidP="001551D7">
      <w:pPr>
        <w:spacing w:line="276" w:lineRule="auto"/>
        <w:ind w:firstLine="708"/>
        <w:jc w:val="both"/>
      </w:pPr>
      <w:r>
        <w:t>Оплата проезда, расходы по командированию спортсмен</w:t>
      </w:r>
      <w:r w:rsidR="00B063D7">
        <w:t xml:space="preserve">ов, тренеров, коноводов, </w:t>
      </w:r>
      <w:r>
        <w:t>водителей, доставка, кормление и размещение лошадей, оплата стартовых, заявочных взносов и</w:t>
      </w:r>
      <w:r w:rsidR="00B063D7">
        <w:t xml:space="preserve"> организационных сборов, оплата ветеринарных </w:t>
      </w:r>
      <w:r>
        <w:t>услуг и услуг коваля – за счет командирующих организаций и заинтересованных лиц.</w:t>
      </w:r>
    </w:p>
    <w:p w14:paraId="48578DE1" w14:textId="77777777" w:rsidR="00A46773" w:rsidRPr="00C247D5" w:rsidRDefault="007F0EB5">
      <w:pPr>
        <w:keepNext/>
        <w:numPr>
          <w:ilvl w:val="0"/>
          <w:numId w:val="4"/>
        </w:numPr>
        <w:shd w:val="clear" w:color="auto" w:fill="E6E6E6"/>
        <w:spacing w:before="200" w:after="100"/>
        <w:rPr>
          <w:b/>
          <w:sz w:val="28"/>
          <w:szCs w:val="28"/>
        </w:rPr>
      </w:pPr>
      <w:r w:rsidRPr="00C247D5">
        <w:rPr>
          <w:b/>
          <w:sz w:val="28"/>
          <w:szCs w:val="28"/>
        </w:rPr>
        <w:t>СТРАХОВАНИЕ</w:t>
      </w:r>
    </w:p>
    <w:p w14:paraId="61EAD3A4" w14:textId="6303D100" w:rsidR="00A46773" w:rsidRPr="00C247D5" w:rsidRDefault="007F0EB5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left" w:pos="709"/>
        </w:tabs>
        <w:spacing w:line="276" w:lineRule="auto"/>
        <w:jc w:val="both"/>
        <w:rPr>
          <w:color w:val="000000"/>
        </w:rPr>
      </w:pPr>
      <w:r w:rsidRPr="00C247D5">
        <w:rPr>
          <w:color w:val="000000"/>
        </w:rPr>
        <w:t xml:space="preserve">Ответственность Организаторов перед участниками и третьими лицами – в </w:t>
      </w:r>
      <w:proofErr w:type="gramStart"/>
      <w:r w:rsidRPr="00C247D5">
        <w:rPr>
          <w:color w:val="000000"/>
        </w:rPr>
        <w:t>соответствии</w:t>
      </w:r>
      <w:proofErr w:type="gramEnd"/>
      <w:r w:rsidRPr="00C247D5">
        <w:rPr>
          <w:color w:val="000000"/>
        </w:rPr>
        <w:t xml:space="preserve"> с Федеральным Законом «О физической культуре и спорт</w:t>
      </w:r>
      <w:r w:rsidR="00FA5299">
        <w:rPr>
          <w:color w:val="000000"/>
        </w:rPr>
        <w:t xml:space="preserve">е в Российской Федерации» от 23 </w:t>
      </w:r>
      <w:r w:rsidRPr="00C247D5">
        <w:rPr>
          <w:color w:val="000000"/>
        </w:rPr>
        <w:t>ноября  2007 года.</w:t>
      </w:r>
    </w:p>
    <w:p w14:paraId="08C631CB" w14:textId="37416977" w:rsidR="00A46773" w:rsidRDefault="007F0EB5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left" w:pos="709"/>
        </w:tabs>
        <w:spacing w:line="276" w:lineRule="auto"/>
        <w:jc w:val="both"/>
        <w:rPr>
          <w:color w:val="000000"/>
        </w:rPr>
      </w:pPr>
      <w:r w:rsidRPr="00C247D5">
        <w:rPr>
          <w:color w:val="000000"/>
        </w:rPr>
        <w:t>Настоятельно рекомендуется каждому участнику соревнований и владельцу лошади иметь во время соревнований при себе действующий страховой полис о договоре страхования гражданской ответственности.</w:t>
      </w:r>
    </w:p>
    <w:p w14:paraId="64A0AFE6" w14:textId="77777777" w:rsidR="00E63FDD" w:rsidRPr="00E63FDD" w:rsidRDefault="00E63FDD" w:rsidP="00E63FDD">
      <w:pPr>
        <w:keepNext/>
        <w:numPr>
          <w:ilvl w:val="0"/>
          <w:numId w:val="4"/>
        </w:numPr>
        <w:shd w:val="clear" w:color="auto" w:fill="E6E6E6"/>
        <w:spacing w:before="200" w:after="100"/>
        <w:rPr>
          <w:b/>
          <w:sz w:val="28"/>
          <w:szCs w:val="28"/>
        </w:rPr>
      </w:pPr>
      <w:r w:rsidRPr="00E63FDD">
        <w:rPr>
          <w:b/>
          <w:sz w:val="28"/>
          <w:szCs w:val="28"/>
        </w:rPr>
        <w:t>ОБЕСПЕЧЕНИЕ БЕЗОПАСНОСТИ УЧАСТНИКОВ И ЗРИТЕЛЕЙ, МЕДИЦИНСКОЕ ОБЕСПЕЧЕНИЕ, АНТИДОПИНГОВОЕ ОБЕСПЕЧЕНИЕ СПОРТИВНЫХ СОРЕВНОВАНИЙ.</w:t>
      </w:r>
    </w:p>
    <w:p w14:paraId="0388E5AC" w14:textId="77777777" w:rsidR="00E63FDD" w:rsidRPr="00E30E8B" w:rsidRDefault="00E63FDD" w:rsidP="00E63FDD">
      <w:pPr>
        <w:pStyle w:val="aa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0E8B">
        <w:rPr>
          <w:rFonts w:ascii="Times New Roman" w:hAnsi="Times New Roman"/>
          <w:sz w:val="24"/>
          <w:szCs w:val="24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г. №329 «О физической культуре и спорте в Российской Федерации».</w:t>
      </w:r>
    </w:p>
    <w:p w14:paraId="35DFA62A" w14:textId="77777777" w:rsidR="00E63FDD" w:rsidRPr="00E30E8B" w:rsidRDefault="00E63FDD" w:rsidP="00E63FDD">
      <w:pPr>
        <w:pStyle w:val="aa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0E8B">
        <w:rPr>
          <w:rFonts w:ascii="Times New Roman" w:hAnsi="Times New Roman"/>
          <w:sz w:val="24"/>
          <w:szCs w:val="24"/>
        </w:rPr>
        <w:lastRenderedPageBreak/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г.  № 353.</w:t>
      </w:r>
    </w:p>
    <w:p w14:paraId="5FF67950" w14:textId="77777777" w:rsidR="00E63FDD" w:rsidRPr="00E30E8B" w:rsidRDefault="00E63FDD" w:rsidP="00E63FDD">
      <w:pPr>
        <w:pStyle w:val="aa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0E8B">
        <w:rPr>
          <w:rFonts w:ascii="Times New Roman" w:hAnsi="Times New Roman"/>
          <w:sz w:val="24"/>
          <w:szCs w:val="24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</w:t>
      </w:r>
    </w:p>
    <w:p w14:paraId="0D98ED06" w14:textId="77777777" w:rsidR="00E63FDD" w:rsidRPr="00E30E8B" w:rsidRDefault="00E63FDD" w:rsidP="00E63FDD">
      <w:pPr>
        <w:pStyle w:val="aa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0E8B">
        <w:rPr>
          <w:rFonts w:ascii="Times New Roman" w:hAnsi="Times New Roman"/>
          <w:sz w:val="24"/>
          <w:szCs w:val="24"/>
        </w:rPr>
        <w:t>Оказание скорой медицинской помощи осуществляется в соответствии с приказом Минздрава РФ от 23.10.2020 N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мероприятиях».</w:t>
      </w:r>
    </w:p>
    <w:p w14:paraId="3EC9B56E" w14:textId="77777777" w:rsidR="00E63FDD" w:rsidRPr="00E30E8B" w:rsidRDefault="00E63FDD" w:rsidP="00E63FDD">
      <w:pPr>
        <w:pStyle w:val="aa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0E8B">
        <w:rPr>
          <w:rFonts w:ascii="Times New Roman" w:hAnsi="Times New Roman"/>
          <w:sz w:val="24"/>
          <w:szCs w:val="24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Заявка на участие в спортивных соревнованиях подписывается врачом с расшифровкой фамилии, имени, отчества и заверяется печатью медицинской организации, имеющей лицензию на осуществление медицинской деятельности.</w:t>
      </w:r>
    </w:p>
    <w:p w14:paraId="5B4203EB" w14:textId="77777777" w:rsidR="00E63FDD" w:rsidRPr="00E30E8B" w:rsidRDefault="00E63FDD" w:rsidP="00E63FDD">
      <w:pPr>
        <w:pStyle w:val="aa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0E8B">
        <w:rPr>
          <w:rFonts w:ascii="Times New Roman" w:hAnsi="Times New Roman"/>
          <w:sz w:val="24"/>
          <w:szCs w:val="24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от 24.06.2021 г. № 464.</w:t>
      </w:r>
    </w:p>
    <w:p w14:paraId="0E9D28BD" w14:textId="77777777" w:rsidR="00E63FDD" w:rsidRPr="00E30E8B" w:rsidRDefault="00E63FDD" w:rsidP="00E63FDD">
      <w:pPr>
        <w:pStyle w:val="aa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0E8B">
        <w:rPr>
          <w:rFonts w:ascii="Times New Roman" w:hAnsi="Times New Roman"/>
          <w:sz w:val="24"/>
          <w:szCs w:val="24"/>
        </w:rPr>
        <w:t>В соответствии с пунктом 12.14.1 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14:paraId="3E309062" w14:textId="77777777" w:rsidR="00E63FDD" w:rsidRPr="00E30E8B" w:rsidRDefault="00E63FDD" w:rsidP="00E63FDD">
      <w:pPr>
        <w:pStyle w:val="aa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0E8B">
        <w:rPr>
          <w:rFonts w:ascii="Times New Roman" w:hAnsi="Times New Roman"/>
          <w:sz w:val="24"/>
          <w:szCs w:val="24"/>
        </w:rPr>
        <w:t>7.</w:t>
      </w:r>
      <w:r w:rsidRPr="00E30E8B">
        <w:rPr>
          <w:rFonts w:ascii="Times New Roman" w:hAnsi="Times New Roman"/>
          <w:sz w:val="24"/>
          <w:szCs w:val="24"/>
        </w:rPr>
        <w:tab/>
        <w:t>Соревнования проводятся в соответствии с Указом Губернатора Нижегородской области от 28.10.2022 № 231 О реализации Указа Президента Российской Федерации от 19 октября 2022 г. № 757 "О мерах, осуществляемых в субъектах Российской Федерации в связи с Указом Президента Российской Федерации от 19 октября 2022 г. № 756"</w:t>
      </w:r>
    </w:p>
    <w:p w14:paraId="6377BE90" w14:textId="5AD33FFA" w:rsidR="00073504" w:rsidRDefault="00073504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left" w:pos="709"/>
        </w:tabs>
        <w:spacing w:line="276" w:lineRule="auto"/>
        <w:jc w:val="both"/>
        <w:rPr>
          <w:color w:val="000000"/>
        </w:rPr>
      </w:pPr>
    </w:p>
    <w:p w14:paraId="5E5EAFE6" w14:textId="77777777" w:rsidR="00073504" w:rsidRPr="00073504" w:rsidRDefault="00073504" w:rsidP="00073504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left" w:pos="709"/>
        </w:tabs>
        <w:spacing w:line="276" w:lineRule="auto"/>
        <w:jc w:val="center"/>
        <w:rPr>
          <w:b/>
          <w:color w:val="000000"/>
        </w:rPr>
      </w:pPr>
      <w:r w:rsidRPr="00073504">
        <w:rPr>
          <w:b/>
          <w:color w:val="000000"/>
        </w:rPr>
        <w:t>НАСТОЯЩЕЕ ПОЛОЖЕНИЕ</w:t>
      </w:r>
    </w:p>
    <w:p w14:paraId="718F00DD" w14:textId="77777777" w:rsidR="00073504" w:rsidRPr="00073504" w:rsidRDefault="00073504" w:rsidP="00073504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left" w:pos="709"/>
        </w:tabs>
        <w:spacing w:line="276" w:lineRule="auto"/>
        <w:jc w:val="center"/>
        <w:rPr>
          <w:b/>
          <w:color w:val="000000"/>
        </w:rPr>
      </w:pPr>
      <w:r w:rsidRPr="00073504">
        <w:rPr>
          <w:b/>
          <w:color w:val="000000"/>
        </w:rPr>
        <w:t>ЯВЛЯЕТСЯ ОФИЦИАЛЬНЫМ ВЫЗОВОМ НА СОРЕВНОВАНИЯ*</w:t>
      </w:r>
    </w:p>
    <w:p w14:paraId="16211739" w14:textId="77777777" w:rsidR="00073504" w:rsidRPr="00073504" w:rsidRDefault="00073504" w:rsidP="00073504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left" w:pos="709"/>
        </w:tabs>
        <w:spacing w:line="276" w:lineRule="auto"/>
        <w:jc w:val="both"/>
        <w:rPr>
          <w:color w:val="000000"/>
        </w:rPr>
      </w:pPr>
      <w:r w:rsidRPr="00073504">
        <w:rPr>
          <w:color w:val="000000"/>
        </w:rPr>
        <w:t>*Настоящее Положение имеет юридическую силу при наличии согласования по обеспечению</w:t>
      </w:r>
    </w:p>
    <w:p w14:paraId="10F2665E" w14:textId="5043BF95" w:rsidR="00073504" w:rsidRPr="00073504" w:rsidRDefault="00073504" w:rsidP="00073504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left" w:pos="709"/>
        </w:tabs>
        <w:spacing w:line="276" w:lineRule="auto"/>
        <w:jc w:val="both"/>
        <w:rPr>
          <w:color w:val="000000"/>
        </w:rPr>
      </w:pPr>
      <w:r w:rsidRPr="00073504">
        <w:rPr>
          <w:color w:val="000000"/>
        </w:rPr>
        <w:t>безопасности, охраны общественного порядка и ан</w:t>
      </w:r>
      <w:r>
        <w:rPr>
          <w:color w:val="000000"/>
        </w:rPr>
        <w:t xml:space="preserve">титеррористической защищенности </w:t>
      </w:r>
      <w:r w:rsidRPr="00073504">
        <w:rPr>
          <w:color w:val="000000"/>
        </w:rPr>
        <w:t>администрации муниципального образования, места проведения соответствующего Мероприятия,</w:t>
      </w:r>
    </w:p>
    <w:p w14:paraId="1F9B056B" w14:textId="243E6F22" w:rsidR="0034244E" w:rsidRDefault="00073504" w:rsidP="00073504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left" w:pos="709"/>
        </w:tabs>
        <w:spacing w:line="276" w:lineRule="auto"/>
        <w:jc w:val="both"/>
        <w:rPr>
          <w:color w:val="000000"/>
        </w:rPr>
      </w:pPr>
      <w:r w:rsidRPr="00073504">
        <w:rPr>
          <w:color w:val="000000"/>
        </w:rPr>
        <w:t>включенного в календарь мероприятий</w:t>
      </w:r>
      <w:r>
        <w:rPr>
          <w:color w:val="000000"/>
        </w:rPr>
        <w:t>.</w:t>
      </w:r>
    </w:p>
    <w:p w14:paraId="0A3A2700" w14:textId="0C0F9F01" w:rsidR="00127EE6" w:rsidRDefault="00127EE6" w:rsidP="00073504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left" w:pos="709"/>
        </w:tabs>
        <w:spacing w:line="276" w:lineRule="auto"/>
        <w:jc w:val="both"/>
        <w:rPr>
          <w:color w:val="000000"/>
        </w:rPr>
      </w:pPr>
    </w:p>
    <w:p w14:paraId="4E539FD6" w14:textId="77777777" w:rsidR="00127EE6" w:rsidRDefault="00127EE6" w:rsidP="00073504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left" w:pos="709"/>
        </w:tabs>
        <w:spacing w:line="276" w:lineRule="auto"/>
        <w:jc w:val="both"/>
        <w:rPr>
          <w:color w:val="000000"/>
        </w:rPr>
      </w:pPr>
    </w:p>
    <w:tbl>
      <w:tblPr>
        <w:tblStyle w:val="afa"/>
        <w:tblpPr w:leftFromText="180" w:rightFromText="180" w:vertAnchor="text" w:horzAnchor="margin" w:tblpXSpec="right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3D1074" w14:paraId="51407664" w14:textId="77777777" w:rsidTr="003D1074">
        <w:tc>
          <w:tcPr>
            <w:tcW w:w="5353" w:type="dxa"/>
          </w:tcPr>
          <w:p w14:paraId="3C1A1FBD" w14:textId="77777777" w:rsidR="003D1074" w:rsidRDefault="003D1074" w:rsidP="003D1074">
            <w:pPr>
              <w:tabs>
                <w:tab w:val="left" w:pos="5103"/>
                <w:tab w:val="left" w:pos="709"/>
              </w:tabs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«СОГЛАСОВАНО»</w:t>
            </w:r>
          </w:p>
        </w:tc>
      </w:tr>
      <w:tr w:rsidR="003D1074" w14:paraId="1EAAFA1C" w14:textId="77777777" w:rsidTr="003D1074">
        <w:tc>
          <w:tcPr>
            <w:tcW w:w="5353" w:type="dxa"/>
          </w:tcPr>
          <w:p w14:paraId="310AC746" w14:textId="77777777" w:rsidR="003D1074" w:rsidRDefault="003D1074" w:rsidP="003D1074">
            <w:pPr>
              <w:tabs>
                <w:tab w:val="left" w:pos="5103"/>
                <w:tab w:val="left" w:pos="709"/>
              </w:tabs>
              <w:spacing w:line="276" w:lineRule="auto"/>
              <w:jc w:val="right"/>
              <w:rPr>
                <w:color w:val="000000"/>
              </w:rPr>
            </w:pPr>
          </w:p>
          <w:p w14:paraId="058BA652" w14:textId="77777777" w:rsidR="003D1074" w:rsidRDefault="003D1074" w:rsidP="003D1074">
            <w:pPr>
              <w:tabs>
                <w:tab w:val="left" w:pos="5103"/>
                <w:tab w:val="left" w:pos="709"/>
              </w:tabs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14:paraId="59783BC1" w14:textId="03060BB9" w:rsidR="003D1074" w:rsidRDefault="00B14FFE" w:rsidP="003D1074">
            <w:pPr>
              <w:tabs>
                <w:tab w:val="left" w:pos="5103"/>
                <w:tab w:val="left" w:pos="709"/>
              </w:tabs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Смолякова Н.А</w:t>
            </w:r>
            <w:r w:rsidR="003D1074">
              <w:rPr>
                <w:color w:val="000000"/>
              </w:rPr>
              <w:t>.</w:t>
            </w:r>
          </w:p>
          <w:p w14:paraId="74993C24" w14:textId="560F545E" w:rsidR="003D1074" w:rsidRDefault="00B14FFE" w:rsidP="003D1074">
            <w:pPr>
              <w:tabs>
                <w:tab w:val="left" w:pos="5103"/>
                <w:tab w:val="left" w:pos="709"/>
              </w:tabs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Ответственный менеджер</w:t>
            </w:r>
            <w:r w:rsidR="003D1074">
              <w:rPr>
                <w:color w:val="000000"/>
              </w:rPr>
              <w:t xml:space="preserve"> ВКС</w:t>
            </w:r>
            <w:r>
              <w:rPr>
                <w:color w:val="000000"/>
              </w:rPr>
              <w:t xml:space="preserve"> ФКСР</w:t>
            </w:r>
          </w:p>
          <w:p w14:paraId="59A2257D" w14:textId="35FC7E06" w:rsidR="00B60D9C" w:rsidRDefault="003D1074" w:rsidP="00B60D9C">
            <w:pPr>
              <w:tabs>
                <w:tab w:val="left" w:pos="5103"/>
                <w:tab w:val="left" w:pos="709"/>
              </w:tabs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«____»____________ 2024 г.</w:t>
            </w:r>
          </w:p>
          <w:p w14:paraId="539B4EC2" w14:textId="77777777" w:rsidR="00B60D9C" w:rsidRDefault="00B60D9C" w:rsidP="003D1074">
            <w:pPr>
              <w:tabs>
                <w:tab w:val="left" w:pos="5103"/>
                <w:tab w:val="left" w:pos="709"/>
              </w:tabs>
              <w:spacing w:line="276" w:lineRule="auto"/>
              <w:jc w:val="right"/>
              <w:rPr>
                <w:color w:val="000000"/>
              </w:rPr>
            </w:pPr>
          </w:p>
          <w:p w14:paraId="0420B230" w14:textId="77777777" w:rsidR="00B60D9C" w:rsidRDefault="00B60D9C" w:rsidP="003D1074">
            <w:pPr>
              <w:tabs>
                <w:tab w:val="left" w:pos="5103"/>
                <w:tab w:val="left" w:pos="709"/>
              </w:tabs>
              <w:spacing w:line="276" w:lineRule="auto"/>
              <w:jc w:val="right"/>
              <w:rPr>
                <w:color w:val="000000"/>
              </w:rPr>
            </w:pPr>
          </w:p>
          <w:p w14:paraId="35A539E6" w14:textId="3BF01349" w:rsidR="00B60D9C" w:rsidRDefault="00B60D9C" w:rsidP="003D1074">
            <w:pPr>
              <w:tabs>
                <w:tab w:val="left" w:pos="5103"/>
                <w:tab w:val="left" w:pos="709"/>
              </w:tabs>
              <w:spacing w:line="276" w:lineRule="auto"/>
              <w:jc w:val="right"/>
              <w:rPr>
                <w:color w:val="000000"/>
              </w:rPr>
            </w:pPr>
          </w:p>
        </w:tc>
      </w:tr>
    </w:tbl>
    <w:p w14:paraId="678DD4BA" w14:textId="682B87F8" w:rsidR="0034244E" w:rsidRDefault="0034244E" w:rsidP="00073504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left" w:pos="709"/>
        </w:tabs>
        <w:spacing w:line="276" w:lineRule="auto"/>
        <w:jc w:val="both"/>
        <w:rPr>
          <w:color w:val="000000"/>
        </w:rPr>
      </w:pPr>
    </w:p>
    <w:p w14:paraId="690C2A6E" w14:textId="77777777" w:rsidR="0034244E" w:rsidRDefault="0034244E" w:rsidP="00073504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left" w:pos="709"/>
        </w:tabs>
        <w:spacing w:line="276" w:lineRule="auto"/>
        <w:jc w:val="both"/>
        <w:rPr>
          <w:color w:val="000000"/>
        </w:rPr>
      </w:pPr>
    </w:p>
    <w:p w14:paraId="270B092D" w14:textId="2520CC91" w:rsidR="00A46773" w:rsidRDefault="00A46773" w:rsidP="0034244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567"/>
        <w:rPr>
          <w:b/>
          <w:color w:val="000000"/>
        </w:rPr>
      </w:pPr>
    </w:p>
    <w:p w14:paraId="7654A220" w14:textId="19C89A3C" w:rsidR="00B60D9C" w:rsidRDefault="00B60D9C" w:rsidP="0034244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567"/>
        <w:rPr>
          <w:b/>
          <w:color w:val="000000"/>
        </w:rPr>
      </w:pPr>
    </w:p>
    <w:p w14:paraId="3FD1BE66" w14:textId="2A504E43" w:rsidR="00B60D9C" w:rsidRDefault="00B60D9C" w:rsidP="0034244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567"/>
        <w:rPr>
          <w:b/>
          <w:color w:val="000000"/>
        </w:rPr>
      </w:pPr>
    </w:p>
    <w:p w14:paraId="65D73695" w14:textId="5A6E0E28" w:rsidR="00B60D9C" w:rsidRDefault="00B60D9C" w:rsidP="0034244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567"/>
        <w:rPr>
          <w:b/>
          <w:color w:val="000000"/>
        </w:rPr>
      </w:pPr>
    </w:p>
    <w:p w14:paraId="4B21EF32" w14:textId="16CA46ED" w:rsidR="00B60D9C" w:rsidRDefault="00B60D9C" w:rsidP="0034244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567"/>
        <w:rPr>
          <w:b/>
          <w:color w:val="000000"/>
        </w:rPr>
      </w:pPr>
    </w:p>
    <w:p w14:paraId="690FC138" w14:textId="56C0A292" w:rsidR="00B60D9C" w:rsidRDefault="00B60D9C" w:rsidP="0034244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567"/>
        <w:rPr>
          <w:b/>
          <w:color w:val="000000"/>
        </w:rPr>
      </w:pPr>
    </w:p>
    <w:p w14:paraId="37299C99" w14:textId="2B73C827" w:rsidR="00B60D9C" w:rsidRDefault="009531B6" w:rsidP="0034244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567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021D71DF" w14:textId="3EAF9E08" w:rsidR="00B60D9C" w:rsidRDefault="00B60D9C" w:rsidP="0034244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567"/>
        <w:rPr>
          <w:b/>
          <w:color w:val="000000"/>
        </w:rPr>
      </w:pPr>
    </w:p>
    <w:p w14:paraId="724E6003" w14:textId="15351D39" w:rsidR="00B60D9C" w:rsidRDefault="00B60D9C" w:rsidP="0034244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567"/>
        <w:rPr>
          <w:b/>
          <w:color w:val="000000"/>
        </w:rPr>
      </w:pPr>
    </w:p>
    <w:p w14:paraId="31AEC649" w14:textId="2297BCA4" w:rsidR="00B60D9C" w:rsidRDefault="00B60D9C" w:rsidP="0034244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567"/>
        <w:rPr>
          <w:b/>
          <w:color w:val="000000"/>
        </w:rPr>
      </w:pPr>
    </w:p>
    <w:p w14:paraId="322CA9FC" w14:textId="06A7A42D" w:rsidR="00B60D9C" w:rsidRDefault="00B60D9C" w:rsidP="0034244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567"/>
        <w:rPr>
          <w:b/>
          <w:color w:val="000000"/>
        </w:rPr>
      </w:pPr>
    </w:p>
    <w:p w14:paraId="68520DD7" w14:textId="78BA4455" w:rsidR="00B60D9C" w:rsidRDefault="00B60D9C" w:rsidP="0034244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567"/>
        <w:rPr>
          <w:b/>
          <w:color w:val="000000"/>
        </w:rPr>
      </w:pPr>
    </w:p>
    <w:p w14:paraId="1CDC5A75" w14:textId="47C2DAF1" w:rsidR="00B60D9C" w:rsidRDefault="00B60D9C" w:rsidP="0034244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567"/>
        <w:rPr>
          <w:b/>
          <w:color w:val="000000"/>
        </w:rPr>
      </w:pPr>
    </w:p>
    <w:p w14:paraId="23A32E37" w14:textId="50F1659F" w:rsidR="00B60D9C" w:rsidRDefault="00B60D9C" w:rsidP="00B60D9C">
      <w:pPr>
        <w:jc w:val="right"/>
        <w:rPr>
          <w:b/>
          <w:i/>
          <w:sz w:val="28"/>
          <w:szCs w:val="28"/>
        </w:rPr>
      </w:pPr>
      <w:r w:rsidRPr="00B60D9C">
        <w:rPr>
          <w:b/>
          <w:i/>
          <w:sz w:val="28"/>
          <w:szCs w:val="28"/>
        </w:rPr>
        <w:t>Приложение 1</w:t>
      </w:r>
    </w:p>
    <w:p w14:paraId="57D456BB" w14:textId="18D99590" w:rsidR="00B60D9C" w:rsidRDefault="00B60D9C" w:rsidP="00B60D9C">
      <w:pPr>
        <w:jc w:val="right"/>
        <w:rPr>
          <w:b/>
          <w:i/>
          <w:sz w:val="28"/>
          <w:szCs w:val="28"/>
        </w:rPr>
      </w:pPr>
    </w:p>
    <w:p w14:paraId="6E4B7E84" w14:textId="77777777" w:rsidR="00B60D9C" w:rsidRPr="00B60D9C" w:rsidRDefault="00B60D9C" w:rsidP="00B60D9C">
      <w:pPr>
        <w:jc w:val="right"/>
        <w:rPr>
          <w:b/>
          <w:i/>
          <w:sz w:val="28"/>
          <w:szCs w:val="28"/>
        </w:rPr>
      </w:pPr>
    </w:p>
    <w:p w14:paraId="14E79DE2" w14:textId="46F4906D" w:rsidR="00B60D9C" w:rsidRDefault="00B60D9C" w:rsidP="00B60D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проведения шоу-конкура «</w:t>
      </w:r>
      <w:proofErr w:type="spellStart"/>
      <w:r>
        <w:rPr>
          <w:b/>
          <w:sz w:val="28"/>
          <w:szCs w:val="28"/>
        </w:rPr>
        <w:t>Jump</w:t>
      </w:r>
      <w:proofErr w:type="spellEnd"/>
      <w:r>
        <w:rPr>
          <w:b/>
          <w:sz w:val="28"/>
          <w:szCs w:val="28"/>
        </w:rPr>
        <w:t xml:space="preserve"> &amp; </w:t>
      </w:r>
      <w:r>
        <w:rPr>
          <w:b/>
          <w:sz w:val="28"/>
          <w:szCs w:val="28"/>
          <w:lang w:val="en-US"/>
        </w:rPr>
        <w:t>Drive</w:t>
      </w:r>
      <w:r>
        <w:rPr>
          <w:b/>
          <w:sz w:val="28"/>
          <w:szCs w:val="28"/>
        </w:rPr>
        <w:t xml:space="preserve">», эстафеты. </w:t>
      </w:r>
    </w:p>
    <w:p w14:paraId="14A0A31F" w14:textId="46C55249" w:rsidR="00B60D9C" w:rsidRDefault="00B60D9C" w:rsidP="00B60D9C">
      <w:r>
        <w:t xml:space="preserve">1. Это соревнование включает в себя 2 части, первая из которых преодолевается спортсменом на лошади, а вторая – вторым участником команды на мотоцикле. </w:t>
      </w:r>
    </w:p>
    <w:p w14:paraId="719EA2B1" w14:textId="57DE7D8E" w:rsidR="00B60D9C" w:rsidRDefault="00B60D9C" w:rsidP="00B60D9C">
      <w:r>
        <w:t xml:space="preserve">2. Дистанция первой части маршрута не должна превышать </w:t>
      </w:r>
      <w:smartTag w:uri="urn:schemas-microsoft-com:office:smarttags" w:element="metricconverter">
        <w:smartTagPr>
          <w:attr w:name="ProductID" w:val="2015 г"/>
        </w:smartTagPr>
        <w:r>
          <w:t>300 метров</w:t>
        </w:r>
      </w:smartTag>
      <w:r>
        <w:t>.</w:t>
      </w:r>
    </w:p>
    <w:p w14:paraId="6DD4569C" w14:textId="2F07302F" w:rsidR="00B60D9C" w:rsidRDefault="00B60D9C" w:rsidP="00B60D9C">
      <w:r>
        <w:t xml:space="preserve">3. В первой части маршрут состоит из 5-7 препятствий, которые последовательно усложняются. Системы препятствий не разрешены. Последовательное усложнение достигается не только за счет высоты и ширины препятствия, но также усложнением траектории. </w:t>
      </w:r>
    </w:p>
    <w:p w14:paraId="060B97AF" w14:textId="18B1E2C2" w:rsidR="00B60D9C" w:rsidRDefault="00B60D9C" w:rsidP="00B60D9C">
      <w:r>
        <w:t>4. После того, как спортсмен закончил дистанцию первой ча</w:t>
      </w:r>
      <w:r w:rsidR="00906F91">
        <w:t>сти маршрута, он должен въехать в зону передачи эстафеты, после чего участник</w:t>
      </w:r>
      <w:r>
        <w:t xml:space="preserve"> </w:t>
      </w:r>
      <w:r w:rsidR="00906F91">
        <w:t>команды на мотоцикле продолжает</w:t>
      </w:r>
      <w:r>
        <w:t xml:space="preserve"> движение по второй части маршрута. Во второй час</w:t>
      </w:r>
      <w:r w:rsidR="00906F91">
        <w:t>ти маршрута на поле устанавливаю</w:t>
      </w:r>
      <w:r>
        <w:t xml:space="preserve">тся </w:t>
      </w:r>
      <w:r w:rsidR="00906F91">
        <w:t>створы из конусов или откосов</w:t>
      </w:r>
      <w:r>
        <w:t xml:space="preserve">, </w:t>
      </w:r>
      <w:r w:rsidR="00906F91">
        <w:t>через которые второй участник</w:t>
      </w:r>
      <w:r>
        <w:t xml:space="preserve"> должен </w:t>
      </w:r>
      <w:r w:rsidR="00906F91">
        <w:t>проехать, не задев и не разрушив их.</w:t>
      </w:r>
      <w:r>
        <w:t xml:space="preserve"> </w:t>
      </w:r>
    </w:p>
    <w:p w14:paraId="05C6D58A" w14:textId="77777777" w:rsidR="00B60D9C" w:rsidRDefault="00B60D9C" w:rsidP="00B60D9C">
      <w:r>
        <w:t xml:space="preserve">5. Время гита начинается от пересечения линии старта спортсменом верхом на лошади и </w:t>
      </w:r>
    </w:p>
    <w:p w14:paraId="37FAD51E" w14:textId="2D8EDD15" w:rsidR="00B60D9C" w:rsidRDefault="00B60D9C" w:rsidP="00B60D9C">
      <w:r>
        <w:t>заканчивается в момент</w:t>
      </w:r>
      <w:r w:rsidR="00D75F4A">
        <w:t xml:space="preserve"> пересечения линии финиша вторым участником на мотоцикле</w:t>
      </w:r>
      <w:r>
        <w:t xml:space="preserve">. </w:t>
      </w:r>
    </w:p>
    <w:p w14:paraId="2CCEAC67" w14:textId="2C64570B" w:rsidR="00B60D9C" w:rsidRDefault="00B60D9C" w:rsidP="00B60D9C">
      <w:r>
        <w:t xml:space="preserve">6. Разрушение препятствия </w:t>
      </w:r>
      <w:r w:rsidR="00D75F4A">
        <w:t>или смещение конуса/откоса</w:t>
      </w:r>
      <w:r>
        <w:t xml:space="preserve"> штрафуется 4-мя штрафными секундами. </w:t>
      </w:r>
    </w:p>
    <w:p w14:paraId="0FB8B05B" w14:textId="6BE6EBDA" w:rsidR="00B60D9C" w:rsidRDefault="00B60D9C" w:rsidP="00B60D9C">
      <w:r>
        <w:t>7. Первое неповиновение лошади всаднику в первой части маршрута наказывается автоматически затраченным временем, однако после второго неповиновения лошади</w:t>
      </w:r>
      <w:r w:rsidR="00D75F4A">
        <w:t>, команда исключается</w:t>
      </w:r>
      <w:r>
        <w:t xml:space="preserve"> из соревнования. </w:t>
      </w:r>
    </w:p>
    <w:p w14:paraId="14F2F233" w14:textId="0A5B93DC" w:rsidR="000754D1" w:rsidRDefault="000754D1" w:rsidP="00B60D9C">
      <w:r>
        <w:t>8. Падение лошади или всадника, а также падение участника на мотоцикле влечет за собой исключение команды из соревнования.</w:t>
      </w:r>
    </w:p>
    <w:p w14:paraId="3B524ABB" w14:textId="5F44608B" w:rsidR="00B60D9C" w:rsidRDefault="00AD2555" w:rsidP="00B60D9C">
      <w:r>
        <w:t>9</w:t>
      </w:r>
      <w:r w:rsidR="00B60D9C">
        <w:t>. В случае закидки лошади с разрушением препятствия</w:t>
      </w:r>
      <w:r>
        <w:t>,</w:t>
      </w:r>
      <w:r w:rsidR="00B60D9C">
        <w:t xml:space="preserve"> время спортсмена останавливается, дается сигнал колокола, после восстановления препятствия дается повторный сигнал колокола, время гита запускается по отталкиванию лошади на препятствие, и ко времени гита спортсмена добавляется 6 секунд коррекции. </w:t>
      </w:r>
    </w:p>
    <w:p w14:paraId="141F3D52" w14:textId="77777777" w:rsidR="00B60D9C" w:rsidRDefault="00B60D9C" w:rsidP="00B60D9C">
      <w:r>
        <w:t>10. Преодоление препятствий в неправильном порядке или в неправильном направлении в обеих частях маршрута наказывается исключением.</w:t>
      </w:r>
    </w:p>
    <w:p w14:paraId="0D802FA2" w14:textId="77777777" w:rsidR="00B60D9C" w:rsidRDefault="00B60D9C" w:rsidP="00B60D9C">
      <w:r>
        <w:t>11. В этом соревновании нет нормы времени или предельного времени.</w:t>
      </w:r>
    </w:p>
    <w:p w14:paraId="09B02036" w14:textId="720980E1" w:rsidR="00B60D9C" w:rsidRDefault="00B60D9C" w:rsidP="00B60D9C">
      <w:r>
        <w:t>12. Побед</w:t>
      </w:r>
      <w:r w:rsidR="000754D1">
        <w:t>ителем считается команда, затратившая</w:t>
      </w:r>
      <w:r>
        <w:t xml:space="preserve"> на прохождение дистанции наименьшее время. </w:t>
      </w:r>
    </w:p>
    <w:p w14:paraId="44D08099" w14:textId="77777777" w:rsidR="00B60D9C" w:rsidRDefault="00B60D9C" w:rsidP="00B60D9C">
      <w:pPr>
        <w:jc w:val="right"/>
      </w:pPr>
    </w:p>
    <w:p w14:paraId="0DE24447" w14:textId="77777777" w:rsidR="00B60D9C" w:rsidRDefault="00B60D9C" w:rsidP="00B60D9C">
      <w:pPr>
        <w:rPr>
          <w:b/>
        </w:rPr>
      </w:pPr>
    </w:p>
    <w:p w14:paraId="19562173" w14:textId="42001F08" w:rsidR="00B60D9C" w:rsidRDefault="00B60D9C" w:rsidP="0034244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567"/>
        <w:rPr>
          <w:b/>
          <w:color w:val="000000"/>
        </w:rPr>
      </w:pPr>
    </w:p>
    <w:p w14:paraId="19B35A76" w14:textId="77777777" w:rsidR="00B60D9C" w:rsidRDefault="00B60D9C" w:rsidP="0034244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567"/>
        <w:rPr>
          <w:b/>
          <w:color w:val="000000"/>
        </w:rPr>
      </w:pPr>
    </w:p>
    <w:sectPr w:rsidR="00B60D9C" w:rsidSect="005D19A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426" w:right="566" w:bottom="28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ABC33" w14:textId="77777777" w:rsidR="00613557" w:rsidRDefault="00613557">
      <w:r>
        <w:separator/>
      </w:r>
    </w:p>
  </w:endnote>
  <w:endnote w:type="continuationSeparator" w:id="0">
    <w:p w14:paraId="27917A73" w14:textId="77777777" w:rsidR="00613557" w:rsidRDefault="0061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74F1F" w14:textId="77777777" w:rsidR="00E11E6E" w:rsidRDefault="00E11E6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AF3298F" w14:textId="77777777" w:rsidR="00E11E6E" w:rsidRDefault="00E11E6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EEDC0" w14:textId="0A136D8E" w:rsidR="00E11E6E" w:rsidRDefault="00E11E6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B59D9">
      <w:rPr>
        <w:noProof/>
        <w:color w:val="000000"/>
      </w:rPr>
      <w:t>7</w:t>
    </w:r>
    <w:r>
      <w:rPr>
        <w:color w:val="000000"/>
      </w:rPr>
      <w:fldChar w:fldCharType="end"/>
    </w:r>
  </w:p>
  <w:p w14:paraId="0783CEFF" w14:textId="77777777" w:rsidR="00E11E6E" w:rsidRDefault="00E11E6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140C4" w14:textId="77777777" w:rsidR="00E11E6E" w:rsidRDefault="00E11E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FB8B7" w14:textId="77777777" w:rsidR="00613557" w:rsidRDefault="00613557">
      <w:r>
        <w:separator/>
      </w:r>
    </w:p>
  </w:footnote>
  <w:footnote w:type="continuationSeparator" w:id="0">
    <w:p w14:paraId="2209C329" w14:textId="77777777" w:rsidR="00613557" w:rsidRDefault="00613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D366E" w14:textId="701AFCB0" w:rsidR="00E11E6E" w:rsidRDefault="00E11E6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78BB6" w14:textId="565CDE21" w:rsidR="00E11E6E" w:rsidRDefault="00E11E6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4637B" w14:textId="337023D2" w:rsidR="00E11E6E" w:rsidRDefault="00E11E6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B994EE5E"/>
    <w:lvl w:ilvl="0" w:tplc="33AEE2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4305E3"/>
    <w:multiLevelType w:val="multilevel"/>
    <w:tmpl w:val="F7AAC49A"/>
    <w:lvl w:ilvl="0">
      <w:start w:val="1"/>
      <w:numFmt w:val="decimal"/>
      <w:lvlText w:val="%1."/>
      <w:lvlJc w:val="left"/>
      <w:pPr>
        <w:ind w:left="567" w:hanging="567"/>
      </w:pPr>
      <w:rPr>
        <w:b/>
      </w:rPr>
    </w:lvl>
    <w:lvl w:ilvl="1">
      <w:start w:val="1"/>
      <w:numFmt w:val="bullet"/>
      <w:lvlText w:val="−"/>
      <w:lvlJc w:val="left"/>
      <w:pPr>
        <w:ind w:left="567" w:hanging="567"/>
      </w:pPr>
      <w:rPr>
        <w:rFonts w:ascii="Noto Sans Symbols" w:eastAsia="Noto Sans Symbols" w:hAnsi="Noto Sans Symbols" w:cs="Noto Sans Symbols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546A2"/>
    <w:multiLevelType w:val="hybridMultilevel"/>
    <w:tmpl w:val="0DC8EC34"/>
    <w:lvl w:ilvl="0" w:tplc="A746B8C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E75C6B"/>
    <w:multiLevelType w:val="hybridMultilevel"/>
    <w:tmpl w:val="5A922CDA"/>
    <w:lvl w:ilvl="0" w:tplc="F4E0D7A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 w:tplc="858004C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A74BC2"/>
    <w:multiLevelType w:val="multilevel"/>
    <w:tmpl w:val="C5144750"/>
    <w:lvl w:ilvl="0">
      <w:start w:val="1"/>
      <w:numFmt w:val="decimal"/>
      <w:lvlText w:val="%1."/>
      <w:lvlJc w:val="left"/>
      <w:pPr>
        <w:ind w:left="567" w:hanging="567"/>
      </w:pPr>
      <w:rPr>
        <w:b/>
        <w:vertAlign w:val="baseline"/>
      </w:rPr>
    </w:lvl>
    <w:lvl w:ilvl="1">
      <w:start w:val="1"/>
      <w:numFmt w:val="bullet"/>
      <w:lvlText w:val="−"/>
      <w:lvlJc w:val="left"/>
      <w:pPr>
        <w:ind w:left="567" w:hanging="567"/>
      </w:pPr>
      <w:rPr>
        <w:rFonts w:ascii="Noto Sans Symbols" w:eastAsia="Noto Sans Symbols" w:hAnsi="Noto Sans Symbols" w:cs="Noto Sans Symbols"/>
        <w:b w:val="0"/>
        <w:color w:val="000000"/>
        <w:vertAlign w:val="baseline"/>
      </w:rPr>
    </w:lvl>
    <w:lvl w:ilvl="2">
      <w:start w:val="9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399141E7"/>
    <w:multiLevelType w:val="multilevel"/>
    <w:tmpl w:val="DFAE9D90"/>
    <w:lvl w:ilvl="0">
      <w:start w:val="1"/>
      <w:numFmt w:val="upperRoman"/>
      <w:lvlText w:val="%1."/>
      <w:lvlJc w:val="left"/>
      <w:pPr>
        <w:ind w:left="851" w:hanging="851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87565"/>
    <w:multiLevelType w:val="multilevel"/>
    <w:tmpl w:val="0FB2734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B3CFB"/>
    <w:multiLevelType w:val="multilevel"/>
    <w:tmpl w:val="7980BB8C"/>
    <w:lvl w:ilvl="0">
      <w:numFmt w:val="bullet"/>
      <w:lvlText w:val="−"/>
      <w:lvlJc w:val="left"/>
      <w:pPr>
        <w:ind w:left="567" w:hanging="567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3F63BFB"/>
    <w:multiLevelType w:val="multilevel"/>
    <w:tmpl w:val="A980136C"/>
    <w:lvl w:ilvl="0">
      <w:start w:val="1"/>
      <w:numFmt w:val="bullet"/>
      <w:lvlText w:val="−"/>
      <w:lvlJc w:val="left"/>
      <w:pPr>
        <w:ind w:left="567" w:hanging="56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64A03BD"/>
    <w:multiLevelType w:val="hybridMultilevel"/>
    <w:tmpl w:val="2A3EDBEA"/>
    <w:lvl w:ilvl="0" w:tplc="1DEEAFF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5243BF0"/>
    <w:multiLevelType w:val="hybridMultilevel"/>
    <w:tmpl w:val="B994EE5E"/>
    <w:lvl w:ilvl="0" w:tplc="33AEE2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10"/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73"/>
    <w:rsid w:val="0000065C"/>
    <w:rsid w:val="00007F24"/>
    <w:rsid w:val="0001651A"/>
    <w:rsid w:val="0002631B"/>
    <w:rsid w:val="00034122"/>
    <w:rsid w:val="00040ECA"/>
    <w:rsid w:val="000515A5"/>
    <w:rsid w:val="00051B49"/>
    <w:rsid w:val="000538F5"/>
    <w:rsid w:val="00054F53"/>
    <w:rsid w:val="00056536"/>
    <w:rsid w:val="00056E7F"/>
    <w:rsid w:val="000609CB"/>
    <w:rsid w:val="0006306E"/>
    <w:rsid w:val="0006690B"/>
    <w:rsid w:val="000709B1"/>
    <w:rsid w:val="00071239"/>
    <w:rsid w:val="00072BBA"/>
    <w:rsid w:val="00073504"/>
    <w:rsid w:val="000754D1"/>
    <w:rsid w:val="0007680C"/>
    <w:rsid w:val="00085244"/>
    <w:rsid w:val="0008713C"/>
    <w:rsid w:val="000A5EC5"/>
    <w:rsid w:val="000B0282"/>
    <w:rsid w:val="000B29B4"/>
    <w:rsid w:val="000B3266"/>
    <w:rsid w:val="000C04DF"/>
    <w:rsid w:val="000C18E5"/>
    <w:rsid w:val="000C3B27"/>
    <w:rsid w:val="000D0E55"/>
    <w:rsid w:val="000D34E8"/>
    <w:rsid w:val="000F4373"/>
    <w:rsid w:val="0010168B"/>
    <w:rsid w:val="001022C9"/>
    <w:rsid w:val="001077B1"/>
    <w:rsid w:val="00117071"/>
    <w:rsid w:val="001176DB"/>
    <w:rsid w:val="001241A4"/>
    <w:rsid w:val="00127EE6"/>
    <w:rsid w:val="00132DFF"/>
    <w:rsid w:val="00134E66"/>
    <w:rsid w:val="0014153B"/>
    <w:rsid w:val="001431D6"/>
    <w:rsid w:val="001505C4"/>
    <w:rsid w:val="00152564"/>
    <w:rsid w:val="00153465"/>
    <w:rsid w:val="001551D7"/>
    <w:rsid w:val="0015625C"/>
    <w:rsid w:val="0016042F"/>
    <w:rsid w:val="00163EC9"/>
    <w:rsid w:val="00166808"/>
    <w:rsid w:val="00195AB8"/>
    <w:rsid w:val="001B029C"/>
    <w:rsid w:val="001B0AB6"/>
    <w:rsid w:val="001B1C09"/>
    <w:rsid w:val="001B1C77"/>
    <w:rsid w:val="001B20CD"/>
    <w:rsid w:val="001B5DE3"/>
    <w:rsid w:val="001C4F52"/>
    <w:rsid w:val="001C5213"/>
    <w:rsid w:val="001D107A"/>
    <w:rsid w:val="001F0588"/>
    <w:rsid w:val="001F1E77"/>
    <w:rsid w:val="002016F6"/>
    <w:rsid w:val="00204EAC"/>
    <w:rsid w:val="00207C54"/>
    <w:rsid w:val="0021582C"/>
    <w:rsid w:val="0021694B"/>
    <w:rsid w:val="00217367"/>
    <w:rsid w:val="002236D9"/>
    <w:rsid w:val="00236A52"/>
    <w:rsid w:val="00242AF6"/>
    <w:rsid w:val="00244F2D"/>
    <w:rsid w:val="00251065"/>
    <w:rsid w:val="00262ED6"/>
    <w:rsid w:val="00263ED9"/>
    <w:rsid w:val="00265E03"/>
    <w:rsid w:val="0027271C"/>
    <w:rsid w:val="00272A73"/>
    <w:rsid w:val="00275326"/>
    <w:rsid w:val="002772D7"/>
    <w:rsid w:val="00293A1F"/>
    <w:rsid w:val="0029487B"/>
    <w:rsid w:val="002A048D"/>
    <w:rsid w:val="002A6246"/>
    <w:rsid w:val="002C0564"/>
    <w:rsid w:val="002C28B6"/>
    <w:rsid w:val="002C4A77"/>
    <w:rsid w:val="002E2249"/>
    <w:rsid w:val="002E59C0"/>
    <w:rsid w:val="002E7425"/>
    <w:rsid w:val="002F0F10"/>
    <w:rsid w:val="002F19C0"/>
    <w:rsid w:val="002F54CA"/>
    <w:rsid w:val="00303F84"/>
    <w:rsid w:val="00307362"/>
    <w:rsid w:val="003208CF"/>
    <w:rsid w:val="00322768"/>
    <w:rsid w:val="0032635F"/>
    <w:rsid w:val="00334602"/>
    <w:rsid w:val="003379E0"/>
    <w:rsid w:val="00341DD2"/>
    <w:rsid w:val="0034244E"/>
    <w:rsid w:val="0034405D"/>
    <w:rsid w:val="00344F3C"/>
    <w:rsid w:val="00367A95"/>
    <w:rsid w:val="00384622"/>
    <w:rsid w:val="00384A8B"/>
    <w:rsid w:val="0038656F"/>
    <w:rsid w:val="00386C5B"/>
    <w:rsid w:val="00394F27"/>
    <w:rsid w:val="003A7E70"/>
    <w:rsid w:val="003B0FAB"/>
    <w:rsid w:val="003B54EC"/>
    <w:rsid w:val="003C5B27"/>
    <w:rsid w:val="003D0B4A"/>
    <w:rsid w:val="003D1074"/>
    <w:rsid w:val="003D1504"/>
    <w:rsid w:val="003D6302"/>
    <w:rsid w:val="003E4A31"/>
    <w:rsid w:val="003E73BA"/>
    <w:rsid w:val="003F4066"/>
    <w:rsid w:val="003F49D0"/>
    <w:rsid w:val="003F79EE"/>
    <w:rsid w:val="00400458"/>
    <w:rsid w:val="00404DD5"/>
    <w:rsid w:val="004050FB"/>
    <w:rsid w:val="00411135"/>
    <w:rsid w:val="00412FE3"/>
    <w:rsid w:val="0041581F"/>
    <w:rsid w:val="00415DAD"/>
    <w:rsid w:val="00422AEF"/>
    <w:rsid w:val="00425E1C"/>
    <w:rsid w:val="00430509"/>
    <w:rsid w:val="004307C8"/>
    <w:rsid w:val="00431310"/>
    <w:rsid w:val="004329DA"/>
    <w:rsid w:val="00432D7B"/>
    <w:rsid w:val="004337A0"/>
    <w:rsid w:val="00433B51"/>
    <w:rsid w:val="00437610"/>
    <w:rsid w:val="00437739"/>
    <w:rsid w:val="004474A2"/>
    <w:rsid w:val="004515DA"/>
    <w:rsid w:val="00452209"/>
    <w:rsid w:val="00475E81"/>
    <w:rsid w:val="004853D8"/>
    <w:rsid w:val="0049033E"/>
    <w:rsid w:val="00491DD7"/>
    <w:rsid w:val="0049297F"/>
    <w:rsid w:val="00495DA5"/>
    <w:rsid w:val="004A1284"/>
    <w:rsid w:val="004A4C3A"/>
    <w:rsid w:val="004B104D"/>
    <w:rsid w:val="004B20FD"/>
    <w:rsid w:val="004B3303"/>
    <w:rsid w:val="004B7AA9"/>
    <w:rsid w:val="004C1CB1"/>
    <w:rsid w:val="004C268B"/>
    <w:rsid w:val="004C5A16"/>
    <w:rsid w:val="004E0163"/>
    <w:rsid w:val="004E4CC2"/>
    <w:rsid w:val="004F6AD8"/>
    <w:rsid w:val="00516967"/>
    <w:rsid w:val="00520D1B"/>
    <w:rsid w:val="00526549"/>
    <w:rsid w:val="0052722C"/>
    <w:rsid w:val="00530D37"/>
    <w:rsid w:val="0053133A"/>
    <w:rsid w:val="00531FDD"/>
    <w:rsid w:val="00534963"/>
    <w:rsid w:val="00535113"/>
    <w:rsid w:val="00541D4B"/>
    <w:rsid w:val="005476D6"/>
    <w:rsid w:val="00550CE1"/>
    <w:rsid w:val="00556767"/>
    <w:rsid w:val="005575B3"/>
    <w:rsid w:val="00560882"/>
    <w:rsid w:val="00571A09"/>
    <w:rsid w:val="005A7934"/>
    <w:rsid w:val="005B3803"/>
    <w:rsid w:val="005B68C7"/>
    <w:rsid w:val="005C1CE5"/>
    <w:rsid w:val="005C5A6E"/>
    <w:rsid w:val="005D19A4"/>
    <w:rsid w:val="005E027A"/>
    <w:rsid w:val="005E526A"/>
    <w:rsid w:val="005E5E29"/>
    <w:rsid w:val="005F1546"/>
    <w:rsid w:val="005F4097"/>
    <w:rsid w:val="006029C3"/>
    <w:rsid w:val="0061175A"/>
    <w:rsid w:val="00611D9E"/>
    <w:rsid w:val="00613557"/>
    <w:rsid w:val="00624999"/>
    <w:rsid w:val="00625B40"/>
    <w:rsid w:val="0063008A"/>
    <w:rsid w:val="00634F76"/>
    <w:rsid w:val="0063710E"/>
    <w:rsid w:val="0064039E"/>
    <w:rsid w:val="006421ED"/>
    <w:rsid w:val="006562DA"/>
    <w:rsid w:val="006615C4"/>
    <w:rsid w:val="00662CEC"/>
    <w:rsid w:val="00673A96"/>
    <w:rsid w:val="006832E0"/>
    <w:rsid w:val="00686FCF"/>
    <w:rsid w:val="006A32B5"/>
    <w:rsid w:val="006A4974"/>
    <w:rsid w:val="006C4137"/>
    <w:rsid w:val="006D2799"/>
    <w:rsid w:val="006D2C30"/>
    <w:rsid w:val="006D2F76"/>
    <w:rsid w:val="006D46C9"/>
    <w:rsid w:val="006E383B"/>
    <w:rsid w:val="006E5999"/>
    <w:rsid w:val="006F129C"/>
    <w:rsid w:val="006F6CF3"/>
    <w:rsid w:val="00705BD8"/>
    <w:rsid w:val="00706DD0"/>
    <w:rsid w:val="00710499"/>
    <w:rsid w:val="00710C96"/>
    <w:rsid w:val="0071633B"/>
    <w:rsid w:val="007207B2"/>
    <w:rsid w:val="00721323"/>
    <w:rsid w:val="00722193"/>
    <w:rsid w:val="00722F55"/>
    <w:rsid w:val="0073019F"/>
    <w:rsid w:val="007357B7"/>
    <w:rsid w:val="00743CFB"/>
    <w:rsid w:val="007552C9"/>
    <w:rsid w:val="00755F25"/>
    <w:rsid w:val="00757A1D"/>
    <w:rsid w:val="0076682E"/>
    <w:rsid w:val="007715A1"/>
    <w:rsid w:val="00793412"/>
    <w:rsid w:val="0079600C"/>
    <w:rsid w:val="007967EF"/>
    <w:rsid w:val="007A057A"/>
    <w:rsid w:val="007A3821"/>
    <w:rsid w:val="007A6A5F"/>
    <w:rsid w:val="007A6DC5"/>
    <w:rsid w:val="007A76D1"/>
    <w:rsid w:val="007B11CC"/>
    <w:rsid w:val="007B14A3"/>
    <w:rsid w:val="007B5CE9"/>
    <w:rsid w:val="007B71C7"/>
    <w:rsid w:val="007B7993"/>
    <w:rsid w:val="007C7194"/>
    <w:rsid w:val="007D0B67"/>
    <w:rsid w:val="007D1D75"/>
    <w:rsid w:val="007D2469"/>
    <w:rsid w:val="007D5579"/>
    <w:rsid w:val="007E03DC"/>
    <w:rsid w:val="007E0A06"/>
    <w:rsid w:val="007E335B"/>
    <w:rsid w:val="007E352F"/>
    <w:rsid w:val="007E5141"/>
    <w:rsid w:val="007F0EB5"/>
    <w:rsid w:val="007F1BF8"/>
    <w:rsid w:val="007F6076"/>
    <w:rsid w:val="007F64C3"/>
    <w:rsid w:val="00800E4C"/>
    <w:rsid w:val="00800F38"/>
    <w:rsid w:val="0080459B"/>
    <w:rsid w:val="00811007"/>
    <w:rsid w:val="0083311D"/>
    <w:rsid w:val="008332C5"/>
    <w:rsid w:val="00833B16"/>
    <w:rsid w:val="00837EBA"/>
    <w:rsid w:val="00841F6A"/>
    <w:rsid w:val="0084795D"/>
    <w:rsid w:val="00853AF1"/>
    <w:rsid w:val="00865C9E"/>
    <w:rsid w:val="0087153A"/>
    <w:rsid w:val="00873B18"/>
    <w:rsid w:val="008863A2"/>
    <w:rsid w:val="008957BF"/>
    <w:rsid w:val="0089583B"/>
    <w:rsid w:val="00897F5C"/>
    <w:rsid w:val="008A1DF2"/>
    <w:rsid w:val="008B12EA"/>
    <w:rsid w:val="008B352E"/>
    <w:rsid w:val="008C6236"/>
    <w:rsid w:val="008C7E6E"/>
    <w:rsid w:val="008F0D40"/>
    <w:rsid w:val="008F1174"/>
    <w:rsid w:val="008F5BED"/>
    <w:rsid w:val="0090429F"/>
    <w:rsid w:val="00906F91"/>
    <w:rsid w:val="009071CB"/>
    <w:rsid w:val="00907BAD"/>
    <w:rsid w:val="00911943"/>
    <w:rsid w:val="009152DE"/>
    <w:rsid w:val="00920FF8"/>
    <w:rsid w:val="00922460"/>
    <w:rsid w:val="009247DA"/>
    <w:rsid w:val="00931125"/>
    <w:rsid w:val="00937789"/>
    <w:rsid w:val="00945239"/>
    <w:rsid w:val="009504AE"/>
    <w:rsid w:val="009531B6"/>
    <w:rsid w:val="009546A7"/>
    <w:rsid w:val="0096217D"/>
    <w:rsid w:val="009651EF"/>
    <w:rsid w:val="0096549E"/>
    <w:rsid w:val="0098633A"/>
    <w:rsid w:val="009A1F2C"/>
    <w:rsid w:val="009D070F"/>
    <w:rsid w:val="009D0E06"/>
    <w:rsid w:val="009D7814"/>
    <w:rsid w:val="009E63D3"/>
    <w:rsid w:val="009F25C7"/>
    <w:rsid w:val="009F2B67"/>
    <w:rsid w:val="009F4A2B"/>
    <w:rsid w:val="00A06114"/>
    <w:rsid w:val="00A10970"/>
    <w:rsid w:val="00A1206A"/>
    <w:rsid w:val="00A15DCF"/>
    <w:rsid w:val="00A423D9"/>
    <w:rsid w:val="00A42515"/>
    <w:rsid w:val="00A43A96"/>
    <w:rsid w:val="00A4424A"/>
    <w:rsid w:val="00A46773"/>
    <w:rsid w:val="00A531A2"/>
    <w:rsid w:val="00A55C2C"/>
    <w:rsid w:val="00A6014B"/>
    <w:rsid w:val="00A60AFE"/>
    <w:rsid w:val="00A62077"/>
    <w:rsid w:val="00A779CB"/>
    <w:rsid w:val="00A87128"/>
    <w:rsid w:val="00A95FF4"/>
    <w:rsid w:val="00AA5603"/>
    <w:rsid w:val="00AD0BD4"/>
    <w:rsid w:val="00AD2555"/>
    <w:rsid w:val="00AE0206"/>
    <w:rsid w:val="00AE1D9D"/>
    <w:rsid w:val="00AE4889"/>
    <w:rsid w:val="00AE4992"/>
    <w:rsid w:val="00AE49B0"/>
    <w:rsid w:val="00AF1153"/>
    <w:rsid w:val="00AF5964"/>
    <w:rsid w:val="00AF66E7"/>
    <w:rsid w:val="00B004B7"/>
    <w:rsid w:val="00B03692"/>
    <w:rsid w:val="00B040A7"/>
    <w:rsid w:val="00B063D7"/>
    <w:rsid w:val="00B14FFE"/>
    <w:rsid w:val="00B15A36"/>
    <w:rsid w:val="00B26DE9"/>
    <w:rsid w:val="00B34B45"/>
    <w:rsid w:val="00B35698"/>
    <w:rsid w:val="00B372BC"/>
    <w:rsid w:val="00B47B47"/>
    <w:rsid w:val="00B52034"/>
    <w:rsid w:val="00B60D9C"/>
    <w:rsid w:val="00B65A62"/>
    <w:rsid w:val="00B71C5A"/>
    <w:rsid w:val="00B84F9A"/>
    <w:rsid w:val="00B91776"/>
    <w:rsid w:val="00B92C44"/>
    <w:rsid w:val="00B92EA6"/>
    <w:rsid w:val="00B93FEF"/>
    <w:rsid w:val="00BA462C"/>
    <w:rsid w:val="00BC5AC5"/>
    <w:rsid w:val="00BC5B94"/>
    <w:rsid w:val="00BD5D1C"/>
    <w:rsid w:val="00BE1A7D"/>
    <w:rsid w:val="00BE1E16"/>
    <w:rsid w:val="00BE3967"/>
    <w:rsid w:val="00BE3B37"/>
    <w:rsid w:val="00BE6485"/>
    <w:rsid w:val="00C247D5"/>
    <w:rsid w:val="00C32233"/>
    <w:rsid w:val="00C32AAD"/>
    <w:rsid w:val="00C336D9"/>
    <w:rsid w:val="00C3610D"/>
    <w:rsid w:val="00C41EB4"/>
    <w:rsid w:val="00C430F7"/>
    <w:rsid w:val="00C46A32"/>
    <w:rsid w:val="00C46F5B"/>
    <w:rsid w:val="00C55279"/>
    <w:rsid w:val="00C56645"/>
    <w:rsid w:val="00C63D4B"/>
    <w:rsid w:val="00C71079"/>
    <w:rsid w:val="00C717C3"/>
    <w:rsid w:val="00C774DE"/>
    <w:rsid w:val="00CA5EEC"/>
    <w:rsid w:val="00CB1E93"/>
    <w:rsid w:val="00CB4219"/>
    <w:rsid w:val="00CC219F"/>
    <w:rsid w:val="00CC4B84"/>
    <w:rsid w:val="00CD06B3"/>
    <w:rsid w:val="00CD49EF"/>
    <w:rsid w:val="00CD6F88"/>
    <w:rsid w:val="00CE5B75"/>
    <w:rsid w:val="00CF26ED"/>
    <w:rsid w:val="00CF62EB"/>
    <w:rsid w:val="00D058A6"/>
    <w:rsid w:val="00D442FA"/>
    <w:rsid w:val="00D514CA"/>
    <w:rsid w:val="00D5683D"/>
    <w:rsid w:val="00D617AA"/>
    <w:rsid w:val="00D715F8"/>
    <w:rsid w:val="00D71823"/>
    <w:rsid w:val="00D71E27"/>
    <w:rsid w:val="00D7503D"/>
    <w:rsid w:val="00D75F4A"/>
    <w:rsid w:val="00D967F4"/>
    <w:rsid w:val="00DA0856"/>
    <w:rsid w:val="00DB236F"/>
    <w:rsid w:val="00DB299B"/>
    <w:rsid w:val="00DB6771"/>
    <w:rsid w:val="00DD2671"/>
    <w:rsid w:val="00DD4465"/>
    <w:rsid w:val="00DE51DA"/>
    <w:rsid w:val="00DE659D"/>
    <w:rsid w:val="00DF02C6"/>
    <w:rsid w:val="00E0704E"/>
    <w:rsid w:val="00E11E6E"/>
    <w:rsid w:val="00E14B16"/>
    <w:rsid w:val="00E169A0"/>
    <w:rsid w:val="00E22827"/>
    <w:rsid w:val="00E22B50"/>
    <w:rsid w:val="00E23BAA"/>
    <w:rsid w:val="00E27658"/>
    <w:rsid w:val="00E3623F"/>
    <w:rsid w:val="00E44E43"/>
    <w:rsid w:val="00E46AB4"/>
    <w:rsid w:val="00E63DC4"/>
    <w:rsid w:val="00E63FDD"/>
    <w:rsid w:val="00E814FF"/>
    <w:rsid w:val="00E820FD"/>
    <w:rsid w:val="00E90BA7"/>
    <w:rsid w:val="00E96AFD"/>
    <w:rsid w:val="00E97A67"/>
    <w:rsid w:val="00EA1567"/>
    <w:rsid w:val="00EA48A5"/>
    <w:rsid w:val="00EC0C64"/>
    <w:rsid w:val="00EC527D"/>
    <w:rsid w:val="00EC6F28"/>
    <w:rsid w:val="00ED5669"/>
    <w:rsid w:val="00ED5F61"/>
    <w:rsid w:val="00EE2FD1"/>
    <w:rsid w:val="00EE4DB0"/>
    <w:rsid w:val="00EE5A50"/>
    <w:rsid w:val="00EE6888"/>
    <w:rsid w:val="00EE731C"/>
    <w:rsid w:val="00F06A75"/>
    <w:rsid w:val="00F10679"/>
    <w:rsid w:val="00F12668"/>
    <w:rsid w:val="00F26E48"/>
    <w:rsid w:val="00F34597"/>
    <w:rsid w:val="00F3559B"/>
    <w:rsid w:val="00F3795B"/>
    <w:rsid w:val="00F40F25"/>
    <w:rsid w:val="00F41E56"/>
    <w:rsid w:val="00F4332E"/>
    <w:rsid w:val="00F43EC2"/>
    <w:rsid w:val="00F50CC1"/>
    <w:rsid w:val="00F51228"/>
    <w:rsid w:val="00F521D0"/>
    <w:rsid w:val="00F5559A"/>
    <w:rsid w:val="00F64FB5"/>
    <w:rsid w:val="00F67266"/>
    <w:rsid w:val="00F67FFE"/>
    <w:rsid w:val="00F7281E"/>
    <w:rsid w:val="00F732BF"/>
    <w:rsid w:val="00F812C0"/>
    <w:rsid w:val="00F8242D"/>
    <w:rsid w:val="00F9485E"/>
    <w:rsid w:val="00F95573"/>
    <w:rsid w:val="00FA004C"/>
    <w:rsid w:val="00FA07A0"/>
    <w:rsid w:val="00FA5299"/>
    <w:rsid w:val="00FB4255"/>
    <w:rsid w:val="00FB47EF"/>
    <w:rsid w:val="00FB59D9"/>
    <w:rsid w:val="00FC6EFF"/>
    <w:rsid w:val="00FD1AC7"/>
    <w:rsid w:val="00FD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5263B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D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Body Text 2"/>
    <w:basedOn w:val="a"/>
    <w:link w:val="21"/>
    <w:qFormat/>
    <w:rsid w:val="00A65238"/>
    <w:pPr>
      <w:tabs>
        <w:tab w:val="left" w:pos="5103"/>
      </w:tabs>
      <w:ind w:firstLine="851"/>
      <w:jc w:val="both"/>
    </w:pPr>
    <w:rPr>
      <w:rFonts w:ascii="Lucida Sans Unicode" w:hAnsi="Lucida Sans Unicode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A65238"/>
    <w:rPr>
      <w:rFonts w:ascii="Lucida Sans Unicode" w:eastAsia="Times New Roman" w:hAnsi="Lucida Sans Unicode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A6523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65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65238"/>
  </w:style>
  <w:style w:type="character" w:styleId="a7">
    <w:name w:val="Hyperlink"/>
    <w:rsid w:val="00A6523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52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2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5D6F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6979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97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919E5"/>
    <w:pPr>
      <w:autoSpaceDE w:val="0"/>
      <w:autoSpaceDN w:val="0"/>
      <w:adjustRightInd w:val="0"/>
    </w:pPr>
    <w:rPr>
      <w:color w:val="000000"/>
    </w:rPr>
  </w:style>
  <w:style w:type="paragraph" w:customStyle="1" w:styleId="TableParagraph">
    <w:name w:val="Table Paragraph"/>
    <w:basedOn w:val="a"/>
    <w:qFormat/>
    <w:rsid w:val="00DE6D52"/>
    <w:pPr>
      <w:widowControl w:val="0"/>
      <w:ind w:left="100"/>
    </w:pPr>
    <w:rPr>
      <w:rFonts w:ascii="Cambria" w:eastAsia="Cambria" w:hAnsi="Cambria" w:cs="Cambria"/>
      <w:sz w:val="22"/>
      <w:szCs w:val="22"/>
      <w:lang w:val="en-US" w:eastAsia="en-US"/>
    </w:rPr>
  </w:style>
  <w:style w:type="character" w:styleId="ad">
    <w:name w:val="annotation reference"/>
    <w:uiPriority w:val="99"/>
    <w:semiHidden/>
    <w:unhideWhenUsed/>
    <w:rPr>
      <w:sz w:val="16"/>
      <w:szCs w:val="16"/>
    </w:rPr>
  </w:style>
  <w:style w:type="paragraph" w:styleId="ae">
    <w:name w:val="annotation text"/>
    <w:basedOn w:val="a"/>
    <w:link w:val="10"/>
    <w:uiPriority w:val="99"/>
    <w:semiHidden/>
    <w:unhideWhenUsed/>
    <w:rPr>
      <w:sz w:val="20"/>
      <w:szCs w:val="20"/>
    </w:rPr>
  </w:style>
  <w:style w:type="character" w:customStyle="1" w:styleId="af">
    <w:name w:val="Текст примечания Знак"/>
    <w:basedOn w:val="a0"/>
    <w:uiPriority w:val="99"/>
    <w:semiHidden/>
    <w:rsid w:val="000F3B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11"/>
    <w:uiPriority w:val="99"/>
    <w:semiHidden/>
    <w:unhideWhenUsed/>
    <w:rPr>
      <w:b/>
      <w:bCs/>
    </w:rPr>
  </w:style>
  <w:style w:type="character" w:customStyle="1" w:styleId="af1">
    <w:name w:val="Тема примечания Знак"/>
    <w:basedOn w:val="af"/>
    <w:uiPriority w:val="99"/>
    <w:semiHidden/>
    <w:rsid w:val="000F3B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B11C72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11C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B11C72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3387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338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83387B"/>
    <w:rPr>
      <w:vertAlign w:val="superscript"/>
    </w:rPr>
  </w:style>
  <w:style w:type="paragraph" w:styleId="af8">
    <w:name w:val="Body Text"/>
    <w:basedOn w:val="a"/>
    <w:link w:val="af9"/>
    <w:uiPriority w:val="99"/>
    <w:semiHidden/>
    <w:unhideWhenUsed/>
    <w:rsid w:val="00AF1EC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F1E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rsid w:val="001A7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uiPriority w:val="99"/>
    <w:semiHidden/>
    <w:unhideWhenUsed/>
    <w:rsid w:val="00CC06AE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CC0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CC06AE"/>
    <w:pPr>
      <w:suppressAutoHyphens/>
      <w:jc w:val="both"/>
    </w:pPr>
    <w:rPr>
      <w:lang w:eastAsia="zh-CN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1">
    <w:name w:val="Тема примечания Знак1"/>
    <w:basedOn w:val="10"/>
    <w:link w:val="af0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e"/>
    <w:uiPriority w:val="99"/>
    <w:semiHidden/>
    <w:rPr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85244"/>
    <w:rPr>
      <w:color w:val="605E5C"/>
      <w:shd w:val="clear" w:color="auto" w:fill="E1DFDD"/>
    </w:rPr>
  </w:style>
  <w:style w:type="character" w:customStyle="1" w:styleId="aff8">
    <w:name w:val="М Осн Знак"/>
    <w:link w:val="aff9"/>
    <w:rsid w:val="007E5141"/>
    <w:rPr>
      <w:rFonts w:eastAsia="Verdana"/>
      <w:kern w:val="1"/>
      <w:sz w:val="28"/>
      <w:lang w:eastAsia="ar-SA"/>
    </w:rPr>
  </w:style>
  <w:style w:type="paragraph" w:customStyle="1" w:styleId="aff9">
    <w:name w:val="М Осн"/>
    <w:basedOn w:val="a"/>
    <w:link w:val="aff8"/>
    <w:qFormat/>
    <w:rsid w:val="007E5141"/>
    <w:pPr>
      <w:ind w:firstLine="709"/>
      <w:jc w:val="both"/>
    </w:pPr>
    <w:rPr>
      <w:rFonts w:eastAsia="Verdana"/>
      <w:kern w:val="1"/>
      <w:sz w:val="28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AA560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D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Body Text 2"/>
    <w:basedOn w:val="a"/>
    <w:link w:val="21"/>
    <w:qFormat/>
    <w:rsid w:val="00A65238"/>
    <w:pPr>
      <w:tabs>
        <w:tab w:val="left" w:pos="5103"/>
      </w:tabs>
      <w:ind w:firstLine="851"/>
      <w:jc w:val="both"/>
    </w:pPr>
    <w:rPr>
      <w:rFonts w:ascii="Lucida Sans Unicode" w:hAnsi="Lucida Sans Unicode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A65238"/>
    <w:rPr>
      <w:rFonts w:ascii="Lucida Sans Unicode" w:eastAsia="Times New Roman" w:hAnsi="Lucida Sans Unicode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A6523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65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65238"/>
  </w:style>
  <w:style w:type="character" w:styleId="a7">
    <w:name w:val="Hyperlink"/>
    <w:rsid w:val="00A6523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52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2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5D6F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6979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97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919E5"/>
    <w:pPr>
      <w:autoSpaceDE w:val="0"/>
      <w:autoSpaceDN w:val="0"/>
      <w:adjustRightInd w:val="0"/>
    </w:pPr>
    <w:rPr>
      <w:color w:val="000000"/>
    </w:rPr>
  </w:style>
  <w:style w:type="paragraph" w:customStyle="1" w:styleId="TableParagraph">
    <w:name w:val="Table Paragraph"/>
    <w:basedOn w:val="a"/>
    <w:qFormat/>
    <w:rsid w:val="00DE6D52"/>
    <w:pPr>
      <w:widowControl w:val="0"/>
      <w:ind w:left="100"/>
    </w:pPr>
    <w:rPr>
      <w:rFonts w:ascii="Cambria" w:eastAsia="Cambria" w:hAnsi="Cambria" w:cs="Cambria"/>
      <w:sz w:val="22"/>
      <w:szCs w:val="22"/>
      <w:lang w:val="en-US" w:eastAsia="en-US"/>
    </w:rPr>
  </w:style>
  <w:style w:type="character" w:styleId="ad">
    <w:name w:val="annotation reference"/>
    <w:uiPriority w:val="99"/>
    <w:semiHidden/>
    <w:unhideWhenUsed/>
    <w:rPr>
      <w:sz w:val="16"/>
      <w:szCs w:val="16"/>
    </w:rPr>
  </w:style>
  <w:style w:type="paragraph" w:styleId="ae">
    <w:name w:val="annotation text"/>
    <w:basedOn w:val="a"/>
    <w:link w:val="10"/>
    <w:uiPriority w:val="99"/>
    <w:semiHidden/>
    <w:unhideWhenUsed/>
    <w:rPr>
      <w:sz w:val="20"/>
      <w:szCs w:val="20"/>
    </w:rPr>
  </w:style>
  <w:style w:type="character" w:customStyle="1" w:styleId="af">
    <w:name w:val="Текст примечания Знак"/>
    <w:basedOn w:val="a0"/>
    <w:uiPriority w:val="99"/>
    <w:semiHidden/>
    <w:rsid w:val="000F3B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11"/>
    <w:uiPriority w:val="99"/>
    <w:semiHidden/>
    <w:unhideWhenUsed/>
    <w:rPr>
      <w:b/>
      <w:bCs/>
    </w:rPr>
  </w:style>
  <w:style w:type="character" w:customStyle="1" w:styleId="af1">
    <w:name w:val="Тема примечания Знак"/>
    <w:basedOn w:val="af"/>
    <w:uiPriority w:val="99"/>
    <w:semiHidden/>
    <w:rsid w:val="000F3B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B11C72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11C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B11C72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3387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338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83387B"/>
    <w:rPr>
      <w:vertAlign w:val="superscript"/>
    </w:rPr>
  </w:style>
  <w:style w:type="paragraph" w:styleId="af8">
    <w:name w:val="Body Text"/>
    <w:basedOn w:val="a"/>
    <w:link w:val="af9"/>
    <w:uiPriority w:val="99"/>
    <w:semiHidden/>
    <w:unhideWhenUsed/>
    <w:rsid w:val="00AF1EC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F1E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rsid w:val="001A7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uiPriority w:val="99"/>
    <w:semiHidden/>
    <w:unhideWhenUsed/>
    <w:rsid w:val="00CC06AE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CC0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CC06AE"/>
    <w:pPr>
      <w:suppressAutoHyphens/>
      <w:jc w:val="both"/>
    </w:pPr>
    <w:rPr>
      <w:lang w:eastAsia="zh-CN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1">
    <w:name w:val="Тема примечания Знак1"/>
    <w:basedOn w:val="10"/>
    <w:link w:val="af0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e"/>
    <w:uiPriority w:val="99"/>
    <w:semiHidden/>
    <w:rPr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85244"/>
    <w:rPr>
      <w:color w:val="605E5C"/>
      <w:shd w:val="clear" w:color="auto" w:fill="E1DFDD"/>
    </w:rPr>
  </w:style>
  <w:style w:type="character" w:customStyle="1" w:styleId="aff8">
    <w:name w:val="М Осн Знак"/>
    <w:link w:val="aff9"/>
    <w:rsid w:val="007E5141"/>
    <w:rPr>
      <w:rFonts w:eastAsia="Verdana"/>
      <w:kern w:val="1"/>
      <w:sz w:val="28"/>
      <w:lang w:eastAsia="ar-SA"/>
    </w:rPr>
  </w:style>
  <w:style w:type="paragraph" w:customStyle="1" w:styleId="aff9">
    <w:name w:val="М Осн"/>
    <w:basedOn w:val="a"/>
    <w:link w:val="aff8"/>
    <w:qFormat/>
    <w:rsid w:val="007E5141"/>
    <w:pPr>
      <w:ind w:firstLine="709"/>
      <w:jc w:val="both"/>
    </w:pPr>
    <w:rPr>
      <w:rFonts w:eastAsia="Verdana"/>
      <w:kern w:val="1"/>
      <w:sz w:val="28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AA5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shapkova@gmail.com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azuhina@kskpassage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://fksr.ru/about-federation/registration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forms.gle/VnhFTkX8zgGGakYaA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BGCYJQeK9js3hY8/InFoW6n5uWw==">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482F73B-179D-4AAF-B855-CE75A1BC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3297</Words>
  <Characters>18797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2024-07-22T07:04:00Z</cp:lastPrinted>
  <dcterms:created xsi:type="dcterms:W3CDTF">2024-07-09T19:09:00Z</dcterms:created>
  <dcterms:modified xsi:type="dcterms:W3CDTF">2024-08-03T08:13:00Z</dcterms:modified>
</cp:coreProperties>
</file>